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jc w:val="right"/>
      </w:pPr>
      <w:r>
        <w:rPr>
          <w:sz w:val="16"/>
          <w:color w:val="555555"/>
        </w:rPr>
        <w:t>Atualizado em 08/2026</w:t>
      </w:r>
    </w:p>
    <w:bookmarkStart w:id="55" w:name="tales-mançano"/>
    <w:p>
      <w:pPr>
        <w:pStyle w:val="Heading1"/>
      </w:pPr>
      <w:r>
        <w:t xml:space="preserve">Tales Mançano</w:t>
      </w:r>
    </w:p>
    <w:p>
      <w:pPr>
        <w:pStyle w:val="FirstParagraph"/>
      </w:pPr>
      <w:r>
        <w:t xml:space="preserve">Universidade de São Paulo, São Paulo, Brasil</w:t>
      </w:r>
    </w:p>
    <w:p>
      <w:pPr>
        <w:pStyle w:val="BodyText"/>
      </w:pPr>
      <w:hyperlink r:id="rId9">
        <w:r>
          <w:rPr>
            <w:rStyle w:val="Hyperlink"/>
          </w:rPr>
          <w:t xml:space="preserve">mancano.tales@gmail.com</w:t>
        </w:r>
      </w:hyperlink>
      <w:r>
        <w:t xml:space="preserve"> </w:t>
      </w:r>
      <w:r>
        <w:t xml:space="preserve">· +55 18 99744-1957</w:t>
      </w:r>
    </w:p>
    <w:p>
      <w:pPr>
        <w:pStyle w:val="BodyText"/>
      </w:pPr>
      <w:hyperlink r:id="rId10">
        <w:r>
          <w:rPr>
            <w:rStyle w:val="Hyperlink"/>
          </w:rPr>
          <w:t xml:space="preserve">Currículo Lattes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</w:rPr>
          <w:t xml:space="preserve">ORCiD</w:t>
        </w:r>
      </w:hyperlink>
      <w:r>
        <w:t xml:space="preserve"> </w:t>
      </w:r>
      <w:r>
        <w:t xml:space="preserve">·</w:t>
      </w:r>
      <w:r>
        <w:t xml:space="preserve"> </w:t>
      </w:r>
      <w:hyperlink r:id="rId12">
        <w:r>
          <w:rPr>
            <w:rStyle w:val="Hyperlink"/>
          </w:rPr>
          <w:t xml:space="preserve">BV‑FAPESP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</w:rPr>
          <w:t xml:space="preserve">GitHub</w:t>
        </w:r>
      </w:hyperlink>
      <w:r>
        <w:t xml:space="preserve"> </w:t>
      </w:r>
      <w:r>
        <w:t xml:space="preserve">·</w:t>
      </w:r>
      <w:r>
        <w:t xml:space="preserve"> </w:t>
      </w:r>
      <w:hyperlink r:id="rId14">
        <w:r>
          <w:rPr>
            <w:rStyle w:val="Hyperlink"/>
          </w:rPr>
          <w:t xml:space="preserve">Google Scholar</w:t>
        </w:r>
      </w:hyperlink>
    </w:p>
    <w:bookmarkStart w:id="15" w:name="formação"/>
    <w:p>
      <w:pPr>
        <w:pStyle w:val="Heading2"/>
      </w:pPr>
      <w:r>
        <w:t xml:space="preserve">Formação</w:t>
      </w:r>
    </w:p>
    <w:p>
      <w:pPr>
        <w:pStyle w:val="FirstParagraph"/>
      </w:pPr>
      <w:r>
        <w:rPr>
          <w:b/>
          <w:bCs/>
        </w:rPr>
        <w:t xml:space="preserve">Mestrado em Ciência Política</w:t>
      </w:r>
      <w:r>
        <w:t xml:space="preserve">, Universidade de São Paulo, São Paulo, Brasil (2024–atual)</w:t>
      </w:r>
    </w:p>
    <w:p>
      <w:pPr>
        <w:pStyle w:val="Compact"/>
        <w:numPr>
          <w:ilvl w:val="0"/>
          <w:numId w:val="1001"/>
        </w:numPr>
      </w:pPr>
      <w:r>
        <w:t xml:space="preserve">Dissertação:</w:t>
      </w:r>
      <w:r>
        <w:t xml:space="preserve"> </w:t>
      </w:r>
      <w:r>
        <w:rPr>
          <w:i/>
          <w:iCs/>
        </w:rPr>
        <w:t xml:space="preserve">Economia Política da Educação Superior no Brasil: ação afirmativa, expansão e transformações nas desigualdades</w:t>
      </w:r>
    </w:p>
    <w:p>
      <w:pPr>
        <w:pStyle w:val="Compact"/>
        <w:numPr>
          <w:ilvl w:val="0"/>
          <w:numId w:val="1001"/>
        </w:numPr>
      </w:pPr>
      <w:r>
        <w:t xml:space="preserve">Orientação: Marta Teresa da Silva Arretche (coorientação: Rogério Jerônimo Barbosa)</w:t>
      </w:r>
    </w:p>
    <w:p>
      <w:pPr>
        <w:pStyle w:val="Compact"/>
        <w:numPr>
          <w:ilvl w:val="0"/>
          <w:numId w:val="1001"/>
        </w:numPr>
      </w:pPr>
      <w:r>
        <w:t xml:space="preserve">Financiamento: FAPESP (Processo 2024/01888-0)</w:t>
      </w:r>
    </w:p>
    <w:p>
      <w:pPr>
        <w:pStyle w:val="Compact"/>
        <w:numPr>
          <w:ilvl w:val="0"/>
          <w:numId w:val="1001"/>
        </w:numPr>
      </w:pPr>
      <w:r>
        <w:t xml:space="preserve">Estágio de pesquisa: Universität Konstanz, Department of Politics and Public Administration, Konstanz, Alemanha (2025), cluster de excelência The Politics of Inequality. Supervisão: Marius R. Busemeyer. BEPE/FAPESP (Processo 2025/07624-7).</w:t>
      </w:r>
    </w:p>
    <w:p>
      <w:pPr>
        <w:pStyle w:val="Compact"/>
        <w:numPr>
          <w:ilvl w:val="0"/>
          <w:numId w:val="1001"/>
        </w:numPr>
      </w:pPr>
      <w:r>
        <w:t xml:space="preserve">Estágio de pesquisa: Stanford University, Graduate School of Education, Stanford, Estados Unidos (2026), Lemann Center for Educational Entrepreneurship and Innovation in Brazil. Supervisão: Rebecca Tarlau. BEPE/FAPESP (Processo 2025/07625-3).</w:t>
      </w:r>
    </w:p>
    <w:p>
      <w:pPr>
        <w:pStyle w:val="FirstParagraph"/>
      </w:pPr>
      <w:r>
        <w:rPr>
          <w:b/>
          <w:bCs/>
        </w:rPr>
        <w:t xml:space="preserve">Bacharelado em Ciências Sociais</w:t>
      </w:r>
      <w:r>
        <w:t xml:space="preserve">, Universidade de São Paulo, São Paulo, Brasil (2019–2023)</w:t>
      </w:r>
    </w:p>
    <w:p>
      <w:pPr>
        <w:pStyle w:val="Compact"/>
        <w:numPr>
          <w:ilvl w:val="0"/>
          <w:numId w:val="1002"/>
        </w:numPr>
      </w:pPr>
      <w:r>
        <w:t xml:space="preserve">Iniciação Científica:</w:t>
      </w:r>
      <w:r>
        <w:t xml:space="preserve"> </w:t>
      </w:r>
      <w:r>
        <w:rPr>
          <w:i/>
          <w:iCs/>
        </w:rPr>
        <w:t xml:space="preserve">Atitudes empresariais frente à internacionalização: um estudo de grandes empresas brasileiras</w:t>
      </w:r>
    </w:p>
    <w:p>
      <w:pPr>
        <w:pStyle w:val="Compact"/>
        <w:numPr>
          <w:ilvl w:val="0"/>
          <w:numId w:val="1002"/>
        </w:numPr>
      </w:pPr>
      <w:r>
        <w:t xml:space="preserve">Orientação: André Vereta-Nahoum</w:t>
      </w:r>
    </w:p>
    <w:p>
      <w:pPr>
        <w:pStyle w:val="Compact"/>
        <w:numPr>
          <w:ilvl w:val="0"/>
          <w:numId w:val="1002"/>
        </w:numPr>
      </w:pPr>
      <w:r>
        <w:t xml:space="preserve">Financiamento: Bolsa de Iniciação Científica, FAPESP</w:t>
      </w:r>
    </w:p>
    <w:bookmarkEnd w:id="15"/>
    <w:bookmarkStart w:id="16" w:name="experiências-de-pesquisa"/>
    <w:p>
      <w:pPr>
        <w:pStyle w:val="Heading2"/>
      </w:pPr>
      <w:r>
        <w:t xml:space="preserve">Experiências de pesquisa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Pesquisador</w:t>
      </w:r>
      <w:r>
        <w:t xml:space="preserve">, Centro de Estudos da Metrópole (CEM), Universidade de São Paulo (2024–atual). Projeto:</w:t>
      </w:r>
      <w:r>
        <w:t xml:space="preserve"> </w:t>
      </w:r>
      <w:r>
        <w:rPr>
          <w:i/>
          <w:iCs/>
        </w:rPr>
        <w:t xml:space="preserve">Pesquisa sobre desigualdade de renda no acesso ao ensino superior, com microdados da PNAD e da PNAD Contínua (IBGE) e das bases do INEP, incluindo microdados protegidos acessados pelo SEDAP, e com análise histórico-institucional de políticas de financiamento e ação afirmativa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Sociologia, USP (2022–2024). Projeto:</w:t>
      </w:r>
      <w:r>
        <w:t xml:space="preserve"> </w:t>
      </w:r>
      <w:r>
        <w:rPr>
          <w:i/>
          <w:iCs/>
        </w:rPr>
        <w:t xml:space="preserve">Atitudes empresariais frente à internacionalização: economia política de grandes empresas brasileiras</w:t>
      </w:r>
      <w:r>
        <w:t xml:space="preserve">. Orientação: André Vereta-Nahoum.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Sociologia, USP (2022–2023). Projeto:</w:t>
      </w:r>
      <w:r>
        <w:t xml:space="preserve"> </w:t>
      </w:r>
      <w:r>
        <w:rPr>
          <w:i/>
          <w:iCs/>
        </w:rPr>
        <w:t xml:space="preserve">Burocracia universitária: a produção de dados sobre permanência estudantil na USP sob a ótica da sociologia da quantificação</w:t>
      </w:r>
      <w:r>
        <w:t xml:space="preserve">. Orientação: Sylvia Gemignani Garcia.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Sociologia, USP (2022–2023). Projeto:</w:t>
      </w:r>
      <w:r>
        <w:t xml:space="preserve"> </w:t>
      </w:r>
      <w:r>
        <w:rPr>
          <w:i/>
          <w:iCs/>
        </w:rPr>
        <w:t xml:space="preserve">Dando conta da crise: a formação da favela de Heliópolis, suas associações e a importância dessas organizações no enfrentamento da crise</w:t>
      </w:r>
      <w:r>
        <w:t xml:space="preserve">. Orientação: André Vereta-Nahoum.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Ciência Política, USP (2019–2021). Projeto:</w:t>
      </w:r>
      <w:r>
        <w:t xml:space="preserve"> </w:t>
      </w:r>
      <w:r>
        <w:rPr>
          <w:i/>
          <w:iCs/>
        </w:rPr>
        <w:t xml:space="preserve">O empresariado industrial de multinacionais e o afastamento do governo Dilma Rousseff</w:t>
      </w:r>
      <w:r>
        <w:t xml:space="preserve">. Orientação: André Singer.</w:t>
      </w:r>
    </w:p>
    <w:bookmarkEnd w:id="16"/>
    <w:bookmarkStart w:id="17" w:name="projetos-de-pesquisa"/>
    <w:p>
      <w:pPr>
        <w:pStyle w:val="Heading2"/>
      </w:pPr>
      <w:r>
        <w:t xml:space="preserve">Projetos de pesquisa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Desigualdades na evasão de curso na educação superior brasileira dimensões horizontais em um contexto de expansão e diversificação</w:t>
      </w:r>
      <w:r>
        <w:t xml:space="preserve"> </w:t>
      </w:r>
      <w:r>
        <w:t xml:space="preserve">(2024–atual). Coordenação: Tales Almeida Mançano Fernandes.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Atitudes empresariais frente à internacionalização: um estudo de grandes empresas brasileiras</w:t>
      </w:r>
      <w:r>
        <w:t xml:space="preserve"> </w:t>
      </w:r>
      <w:r>
        <w:t xml:space="preserve">(2022–atual). Coordenação: André Vereta Nahoum.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Burocracia universitária - entendendo a produção de dados relacionados à permanência estudantil na USP</w:t>
      </w:r>
      <w:r>
        <w:t xml:space="preserve"> </w:t>
      </w:r>
      <w:r>
        <w:t xml:space="preserve">(2022–2024). Coordenação: Sylvia Gemignani Garcia. Universidade de São Paulo.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Dando Conta da Crise: a formação da favela de Heliópolis, de suas associações, e a importância dessas organizações para dar conta da crise</w:t>
      </w:r>
      <w:r>
        <w:t xml:space="preserve"> </w:t>
      </w:r>
      <w:r>
        <w:t xml:space="preserve">(2022–2023). Coordenação: André Vereta Nahoum.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90 anos da Faculdade de Filosofia da Universidade de São Paulo</w:t>
      </w:r>
      <w:r>
        <w:t xml:space="preserve"> </w:t>
      </w:r>
      <w:r>
        <w:t xml:space="preserve">(2022–atual). Coordenação: Ana Paula Torres Megiani.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Programa de Estímulo ao Ensino de Graduação - Métodos e Técnicas de Pesquisa II</w:t>
      </w:r>
      <w:r>
        <w:t xml:space="preserve"> </w:t>
      </w:r>
      <w:r>
        <w:t xml:space="preserve">(2021–2022). Coordenação: Murillo Marschner Alves de Brito.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Ação Coletiva da Rede de Apoio Popular do Butantã</w:t>
      </w:r>
      <w:r>
        <w:t xml:space="preserve"> </w:t>
      </w:r>
      <w:r>
        <w:t xml:space="preserve">(2020–2021). Coordenação: Tales Almeida Mançano Fernandes.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 Empresariado Industrial de Multinacionais e o afastamento do Governo Dilma Rousseff</w:t>
      </w:r>
      <w:r>
        <w:t xml:space="preserve"> </w:t>
      </w:r>
      <w:r>
        <w:t xml:space="preserve">(2019–2021). Coordenação: André Vitor Singer. Conselho Nacional de Desenvolvimento Científico e Tecnológico; Faculdade de Filosofia, Letras e Ciências Humanas da USP; Universidade de São Paulo.</w:t>
      </w:r>
    </w:p>
    <w:bookmarkEnd w:id="17"/>
    <w:bookmarkStart w:id="36" w:name="publicações"/>
    <w:p>
      <w:pPr>
        <w:pStyle w:val="Heading2"/>
      </w:pPr>
      <w:r>
        <w:t xml:space="preserve">Publicações</w:t>
      </w:r>
    </w:p>
    <w:bookmarkStart w:id="22" w:name="Xb8cc7529405b18d2f10588aa1b17bdd4d46feeb"/>
    <w:p>
      <w:pPr>
        <w:pStyle w:val="Heading3"/>
      </w:pPr>
      <w:r>
        <w:t xml:space="preserve">Artigos em periódicos revisados por pares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Mançano, T.</w:t>
      </w:r>
      <w:r>
        <w:t xml:space="preserve">; Monteiro, G. A.; Carmo, E. (2026). Revisão sistemática de artigos sobre fatores associados à evasão na educação superior no Brasil.</w:t>
      </w:r>
      <w:r>
        <w:t xml:space="preserve"> </w:t>
      </w:r>
      <w:r>
        <w:rPr>
          <w:i/>
          <w:iCs/>
        </w:rPr>
        <w:t xml:space="preserve">Conversas &amp; Controvérsias</w:t>
      </w:r>
      <w:r>
        <w:t xml:space="preserve">, v. 13, n. 1, p. e48104.</w:t>
      </w:r>
      <w:r>
        <w:t xml:space="preserve"> </w:t>
      </w:r>
      <w:hyperlink r:id="rId18">
        <w:r>
          <w:rPr>
            <w:rStyle w:val="Hyperlink"/>
          </w:rPr>
          <w:t xml:space="preserve">https://doi.org/10.15448/2178-5694.2026.1.48104</w:t>
        </w:r>
      </w:hyperlink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Mançano, T.</w:t>
      </w:r>
      <w:r>
        <w:t xml:space="preserve">; Alcantara, V. G. (2026). Quem faz Iniciação Científica?.</w:t>
      </w:r>
      <w:r>
        <w:t xml:space="preserve"> </w:t>
      </w:r>
      <w:r>
        <w:rPr>
          <w:i/>
          <w:iCs/>
        </w:rPr>
        <w:t xml:space="preserve">Conversas &amp; Controvérsias</w:t>
      </w:r>
      <w:r>
        <w:t xml:space="preserve">, v. 13, n. 1, p. e48117.</w:t>
      </w:r>
      <w:r>
        <w:t xml:space="preserve"> </w:t>
      </w:r>
      <w:hyperlink r:id="rId19">
        <w:r>
          <w:rPr>
            <w:rStyle w:val="Hyperlink"/>
          </w:rPr>
          <w:t xml:space="preserve">https://doi.org/10.15448/2178-5694.2026.1.48117</w:t>
        </w:r>
      </w:hyperlink>
    </w:p>
    <w:p>
      <w:pPr>
        <w:pStyle w:val="Compact"/>
        <w:numPr>
          <w:ilvl w:val="0"/>
          <w:numId w:val="1005"/>
        </w:numPr>
      </w:pPr>
      <w:r>
        <w:t xml:space="preserve">Rinaldi, E. V.; Alves, C. O. L.;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(2025). A significância [da] estatística: sobre a formação e as disputas pela ciência política legítima.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12, p. e00124003.</w:t>
      </w:r>
      <w:r>
        <w:t xml:space="preserve"> </w:t>
      </w:r>
      <w:hyperlink r:id="rId20">
        <w:r>
          <w:rPr>
            <w:rStyle w:val="Hyperlink"/>
          </w:rPr>
          <w:t xml:space="preserve">https://doi.org/10.11606/issn.2237-2423.v12i1pe00124003</w:t>
        </w:r>
      </w:hyperlink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Mançano, T.</w:t>
      </w:r>
      <w:r>
        <w:t xml:space="preserve">; Hernandes, H. A.; Sena, M. S.; Fonseca, L. P. (2024). A aprovação de cotas na Universidade de São Paulo em 2017: o ponto de vista de articuladores pró-cotas na USP.</w:t>
      </w:r>
      <w:r>
        <w:t xml:space="preserve"> </w:t>
      </w:r>
      <w:r>
        <w:rPr>
          <w:i/>
          <w:iCs/>
        </w:rPr>
        <w:t xml:space="preserve">Estudos de Sociologia (UFPE)</w:t>
      </w:r>
      <w:r>
        <w:t xml:space="preserve">, v. 2, n. 29, p. 59-81.</w:t>
      </w:r>
      <w:r>
        <w:t xml:space="preserve"> </w:t>
      </w:r>
      <w:hyperlink r:id="rId21">
        <w:r>
          <w:rPr>
            <w:rStyle w:val="Hyperlink"/>
          </w:rPr>
          <w:t xml:space="preserve">https://doi.org/10.51359/2317-5427.2023.261410</w:t>
        </w:r>
      </w:hyperlink>
    </w:p>
    <w:bookmarkEnd w:id="22"/>
    <w:bookmarkStart w:id="25" w:name="resenhas"/>
    <w:p>
      <w:pPr>
        <w:pStyle w:val="Heading3"/>
      </w:pPr>
      <w:r>
        <w:t xml:space="preserve">Resenhas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(2025). Resenha de: Michael Schedelik, The Political Economy of Upgrading Regimes: Brazil and Beyond (Cham: Palgrave Macmillan, 2023).</w:t>
      </w:r>
      <w:r>
        <w:t xml:space="preserve"> </w:t>
      </w:r>
      <w:r>
        <w:rPr>
          <w:i/>
          <w:iCs/>
        </w:rPr>
        <w:t xml:space="preserve">Latin American Politics and Society</w:t>
      </w:r>
      <w:r>
        <w:t xml:space="preserve">, v. 67, n. 4, p. 130-133.</w:t>
      </w:r>
      <w:r>
        <w:t xml:space="preserve"> </w:t>
      </w:r>
      <w:hyperlink r:id="rId23">
        <w:r>
          <w:rPr>
            <w:rStyle w:val="Hyperlink"/>
          </w:rPr>
          <w:t xml:space="preserve">https://doi.org/10.1017/lap.2024.34</w:t>
        </w:r>
      </w:hyperlink>
    </w:p>
    <w:p>
      <w:pPr>
        <w:pStyle w:val="Compact"/>
        <w:numPr>
          <w:ilvl w:val="0"/>
          <w:numId w:val="1006"/>
        </w:numPr>
      </w:pPr>
      <w:r>
        <w:t xml:space="preserve">Barbosa, P. M. R.;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Rosa, M. L. (2025). Resenha de: Unequal Democracies: Public Policy, Responsiveness, and Redistribution in an Era of Rising Economic Inequality, editado por Noam Lupu e Jonas Pontusson.</w:t>
      </w:r>
      <w:r>
        <w:t xml:space="preserve"> </w:t>
      </w:r>
      <w:r>
        <w:rPr>
          <w:i/>
          <w:iCs/>
        </w:rPr>
        <w:t xml:space="preserve">Politikon: The IAPSS Journal of Political Science</w:t>
      </w:r>
      <w:r>
        <w:t xml:space="preserve">, v. 26, n. 2, p. 96-99.</w:t>
      </w:r>
      <w:r>
        <w:t xml:space="preserve"> </w:t>
      </w:r>
      <w:hyperlink r:id="rId24">
        <w:r>
          <w:rPr>
            <w:rStyle w:val="Hyperlink"/>
          </w:rPr>
          <w:t xml:space="preserve">https://doi.org/10.22151/politikon.61.R1</w:t>
        </w:r>
      </w:hyperlink>
    </w:p>
    <w:bookmarkEnd w:id="25"/>
    <w:bookmarkStart w:id="29" w:name="entrevistas"/>
    <w:p>
      <w:pPr>
        <w:pStyle w:val="Heading3"/>
      </w:pPr>
      <w:r>
        <w:t xml:space="preserve">Entrevistas</w:t>
      </w:r>
    </w:p>
    <w:p>
      <w:pPr>
        <w:pStyle w:val="Compact"/>
        <w:numPr>
          <w:ilvl w:val="0"/>
          <w:numId w:val="1007"/>
        </w:numPr>
      </w:pPr>
      <w:r>
        <w:t xml:space="preserve">Corvisier, C. M.; Fagundes, G. O.; Hernandes, H. A.;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Labate, C. (2024). Por uma sociologia do vínculo social: entrevista com o sociólogo Serge Paugam.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11, p. e00115001.</w:t>
      </w:r>
      <w:r>
        <w:t xml:space="preserve"> </w:t>
      </w:r>
      <w:hyperlink r:id="rId26">
        <w:r>
          <w:rPr>
            <w:rStyle w:val="Hyperlink"/>
          </w:rPr>
          <w:t xml:space="preserve">https://doi.org/10.11606/issn.2237-2423.v10i2pe00115001</w:t>
        </w:r>
      </w:hyperlink>
    </w:p>
    <w:p>
      <w:pPr>
        <w:pStyle w:val="Compact"/>
        <w:numPr>
          <w:ilvl w:val="0"/>
          <w:numId w:val="1007"/>
        </w:numPr>
      </w:pPr>
      <w:r>
        <w:t xml:space="preserve">Fagundes, G. O.; Hernandes, H. A.;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(2024). Novas perspectivas sobre W.E.B. Du Bois e Sociologia Pública: uma conversa com Michael Burawoy.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11, n. 1, p. e00115002.</w:t>
      </w:r>
      <w:r>
        <w:t xml:space="preserve"> </w:t>
      </w:r>
      <w:hyperlink r:id="rId27">
        <w:r>
          <w:rPr>
            <w:rStyle w:val="Hyperlink"/>
          </w:rPr>
          <w:t xml:space="preserve">https://doi.org/10.11606/issn.2237-2423.v10i2pe00115002</w:t>
        </w:r>
      </w:hyperlink>
    </w:p>
    <w:p>
      <w:pPr>
        <w:pStyle w:val="Compact"/>
        <w:numPr>
          <w:ilvl w:val="0"/>
          <w:numId w:val="1007"/>
        </w:numPr>
      </w:pPr>
      <w:r>
        <w:t xml:space="preserve">Corvisier, C. M.; Fagundes, G. O.; Hernandes, H. A.; Balanco, J. P. G.; Fonseca, L. P.;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Gisi, B. (2023). Entrevista com Bruna Gisi.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10, n. 2, p. e00102301.</w:t>
      </w:r>
      <w:r>
        <w:t xml:space="preserve"> </w:t>
      </w:r>
      <w:hyperlink r:id="rId28">
        <w:r>
          <w:rPr>
            <w:rStyle w:val="Hyperlink"/>
          </w:rPr>
          <w:t xml:space="preserve">https://doi.org/10.11606/issn.2237-2423.v10i2pe00102301</w:t>
        </w:r>
      </w:hyperlink>
    </w:p>
    <w:bookmarkEnd w:id="29"/>
    <w:bookmarkStart w:id="32" w:name="editoriais"/>
    <w:p>
      <w:pPr>
        <w:pStyle w:val="Heading3"/>
      </w:pPr>
      <w:r>
        <w:t xml:space="preserve">Editoriais</w:t>
      </w:r>
    </w:p>
    <w:p>
      <w:pPr>
        <w:pStyle w:val="Compact"/>
        <w:numPr>
          <w:ilvl w:val="0"/>
          <w:numId w:val="1008"/>
        </w:numPr>
      </w:pPr>
      <w:r>
        <w:t xml:space="preserve">Corvisier, C. M.; Fagundes, G. O.; Hernandes, H. A.;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(2023). Ciências Sociais em ar rarefeito.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10, n. 2, p. e00102101.</w:t>
      </w:r>
      <w:r>
        <w:t xml:space="preserve"> </w:t>
      </w:r>
      <w:hyperlink r:id="rId30">
        <w:r>
          <w:rPr>
            <w:rStyle w:val="Hyperlink"/>
          </w:rPr>
          <w:t xml:space="preserve">https://doi.org/10.11606/issn.2237-2423.v10i2pe0010211</w:t>
        </w:r>
      </w:hyperlink>
    </w:p>
    <w:p>
      <w:pPr>
        <w:pStyle w:val="Compact"/>
        <w:numPr>
          <w:ilvl w:val="0"/>
          <w:numId w:val="1008"/>
        </w:numPr>
      </w:pPr>
      <w:r>
        <w:t xml:space="preserve">Equipe editorial (2022). Desmanche no ar.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10, n. 1, p. 5-10.</w:t>
      </w:r>
      <w:r>
        <w:t xml:space="preserve"> </w:t>
      </w:r>
      <w:hyperlink r:id="rId31">
        <w:r>
          <w:rPr>
            <w:rStyle w:val="Hyperlink"/>
          </w:rPr>
          <w:t xml:space="preserve">https://doi.org/10.11606/issn.2237-2423.v10i1p5-10</w:t>
        </w:r>
      </w:hyperlink>
    </w:p>
    <w:bookmarkEnd w:id="32"/>
    <w:bookmarkStart w:id="34" w:name="capítulos-de-livro"/>
    <w:p>
      <w:pPr>
        <w:pStyle w:val="Heading3"/>
      </w:pPr>
      <w:r>
        <w:t xml:space="preserve">Capítulos de livro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(2023). Uma análise exploratória de declarações da Ambev: disputas em torno de impostos. Em:</w:t>
      </w:r>
      <w:r>
        <w:t xml:space="preserve"> </w:t>
      </w:r>
      <w:r>
        <w:rPr>
          <w:i/>
          <w:iCs/>
        </w:rPr>
        <w:t xml:space="preserve">O dito e o interdito do desenvolvimento socioeconômico</w:t>
      </w:r>
      <w:r>
        <w:t xml:space="preserve">, org. Rita de Cássia Marques Lima de Castro; Maria Cristina Cacciamali; Júlio César Suzuki, FFLCH/USP, PROLAM/USP, p. 259-280.</w:t>
      </w:r>
      <w:r>
        <w:t xml:space="preserve"> </w:t>
      </w:r>
      <w:hyperlink r:id="rId33">
        <w:r>
          <w:rPr>
            <w:rStyle w:val="Hyperlink"/>
          </w:rPr>
          <w:t xml:space="preserve">https://livrosabertos.abcd.usp.br/portaldelivrosUSP/catalog/book/1112</w:t>
        </w:r>
      </w:hyperlink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Mançano, T.</w:t>
      </w:r>
      <w:r>
        <w:t xml:space="preserve">; Fernandes, B. M. (2021). Processo eleitoral e espaços políticos de congressos nacionais das entidades estudantis no Brasil (2013-2019). Em:</w:t>
      </w:r>
      <w:r>
        <w:t xml:space="preserve"> </w:t>
      </w:r>
      <w:r>
        <w:rPr>
          <w:i/>
          <w:iCs/>
        </w:rPr>
        <w:t xml:space="preserve">Identidades, resistências e a multiplicidade da ação política: a recriação de sujeitos e territórios na resistência ativa</w:t>
      </w:r>
      <w:r>
        <w:t xml:space="preserve">, org. José Sobreiro Filho; Adolfo Oliveira Neto; Cristiano Quaresma de Paula; Sandra Helena Ribeiro Cruz, Universidade Federal do Pará, p. 91-122.</w:t>
      </w:r>
    </w:p>
    <w:bookmarkEnd w:id="34"/>
    <w:bookmarkStart w:id="35" w:name="trabalhos-em-anais"/>
    <w:p>
      <w:pPr>
        <w:pStyle w:val="Heading3"/>
      </w:pPr>
      <w:r>
        <w:t xml:space="preserve">Trabalhos em anais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Mançano, T.</w:t>
      </w:r>
      <w:r>
        <w:t xml:space="preserve">; Appy, A. L. R.; Oliveira, I. F. B. (2023). Rede de Inovação na USP: um estudo das relações de parceria do InovaUSP.</w:t>
      </w:r>
      <w:r>
        <w:t xml:space="preserve"> </w:t>
      </w:r>
      <w:r>
        <w:rPr>
          <w:i/>
          <w:iCs/>
        </w:rPr>
        <w:t xml:space="preserve">Anais do III Congresso de Ciências Sociais FCLAr/UNESP</w:t>
      </w:r>
      <w:r>
        <w:t xml:space="preserve">, Araraquara, Brasil.</w:t>
      </w:r>
    </w:p>
    <w:bookmarkEnd w:id="35"/>
    <w:bookmarkEnd w:id="36"/>
    <w:bookmarkStart w:id="37" w:name="outros-trabalhos-em-anais"/>
    <w:p>
      <w:pPr>
        <w:pStyle w:val="Heading2"/>
      </w:pPr>
      <w:r>
        <w:t xml:space="preserve">Outros trabalhos em anais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Mançano, T.</w:t>
      </w:r>
      <w:r>
        <w:t xml:space="preserve">; Victor Gabriel Alcântara da Silva (2024). Quem faz Iniciação Científica? Um estudo multimétodos sobre as desigualdades socioeconômicas no acesso à Iniciação Científica FFLCH‑USP (2010-2022). Em:</w:t>
      </w:r>
      <w:r>
        <w:t xml:space="preserve"> </w:t>
      </w:r>
      <w:r>
        <w:rPr>
          <w:i/>
          <w:iCs/>
        </w:rPr>
        <w:t xml:space="preserve">XIV Seminário Discente DCP/USP</w:t>
      </w:r>
      <w:r>
        <w:t xml:space="preserve">, SP.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Mançano, T.</w:t>
      </w:r>
      <w:r>
        <w:t xml:space="preserve">; Érico Carmo (2024). Meta-análise dos estudos sobre evasão na educação superior: um enfoque nos tipos institucionais. Em:</w:t>
      </w:r>
      <w:r>
        <w:t xml:space="preserve"> </w:t>
      </w:r>
      <w:r>
        <w:rPr>
          <w:i/>
          <w:iCs/>
        </w:rPr>
        <w:t xml:space="preserve">XIV Seminário Discente DCP/USP</w:t>
      </w:r>
      <w:r>
        <w:t xml:space="preserve">, SP.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(2022). Dando Conta da Crise: a formação da favela de Heliópolis, de suas associações, e a importância dessas organizações para dar conta da crise. Em:</w:t>
      </w:r>
      <w:r>
        <w:t xml:space="preserve"> </w:t>
      </w:r>
      <w:r>
        <w:rPr>
          <w:i/>
          <w:iCs/>
        </w:rPr>
        <w:t xml:space="preserve">30° SIICUSP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(2021). O empresariado industrial de multinacionais e sua relação com o governo Dilma Rousseff. Em:</w:t>
      </w:r>
      <w:r>
        <w:t xml:space="preserve"> </w:t>
      </w:r>
      <w:r>
        <w:rPr>
          <w:i/>
          <w:iCs/>
        </w:rPr>
        <w:t xml:space="preserve">29º Simpósio Internacional de Iniciação Científica e Tecnológica da USP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(2021). The corporate elite of industrial multinationals and its relation with Dilma Rousseff administration. Em:</w:t>
      </w:r>
      <w:r>
        <w:t xml:space="preserve"> </w:t>
      </w:r>
      <w:r>
        <w:rPr>
          <w:i/>
          <w:iCs/>
        </w:rPr>
        <w:t xml:space="preserve">International Stage of the 29th SIICUSP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(2021). Empresariado industrial de multinacionais e sua relação com o governo Dilma Rousseff. Em:</w:t>
      </w:r>
      <w:r>
        <w:t xml:space="preserve"> </w:t>
      </w:r>
      <w:r>
        <w:rPr>
          <w:i/>
          <w:iCs/>
        </w:rPr>
        <w:t xml:space="preserve">I Congresso de Ciências Sociais UNESP‑FCLAr</w:t>
      </w:r>
      <w:r>
        <w:t xml:space="preserve">, Araraquara.</w:t>
      </w:r>
    </w:p>
    <w:p>
      <w:pPr>
        <w:pStyle w:val="Compact"/>
        <w:numPr>
          <w:ilvl w:val="0"/>
          <w:numId w:val="1011"/>
        </w:numPr>
      </w:pPr>
      <w:r>
        <w:t xml:space="preserve">Fonseca, L. P.;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(2020). O empresariado industrial de multinacionais e sua relação com o Governo Dilma Rousseff. Em:</w:t>
      </w:r>
      <w:r>
        <w:t xml:space="preserve"> </w:t>
      </w:r>
      <w:r>
        <w:rPr>
          <w:i/>
          <w:iCs/>
        </w:rPr>
        <w:t xml:space="preserve">28° Simpósio Internacional de Iniciação Científica e Tecnológica da USP</w:t>
      </w:r>
      <w:r>
        <w:t xml:space="preserve">.</w:t>
      </w:r>
    </w:p>
    <w:bookmarkEnd w:id="37"/>
    <w:bookmarkStart w:id="38" w:name="apresentações"/>
    <w:p>
      <w:pPr>
        <w:pStyle w:val="Heading2"/>
      </w:pPr>
      <w:r>
        <w:t xml:space="preserve">Apresentações</w:t>
      </w:r>
    </w:p>
    <w:p>
      <w:pPr>
        <w:pStyle w:val="Compact"/>
        <w:numPr>
          <w:ilvl w:val="0"/>
          <w:numId w:val="1012"/>
        </w:numPr>
      </w:pPr>
      <w:r>
        <w:t xml:space="preserve">Antitruste como política industrial: fusões apoiadas pelo governo como política industrial passiva no Brasil (1995-2002).</w:t>
      </w:r>
      <w:r>
        <w:t xml:space="preserve"> </w:t>
      </w:r>
      <w:r>
        <w:rPr>
          <w:i/>
          <w:iCs/>
        </w:rPr>
        <w:t xml:space="preserve">Encontro Anual da Society for the Advancement of Socio-Economics (SASE) 2025</w:t>
      </w:r>
      <w:r>
        <w:t xml:space="preserve">, 2025. Vereta-Nahoum, A.;</w:t>
      </w:r>
      <w:r>
        <w:t xml:space="preserve"> </w:t>
      </w:r>
      <w:r>
        <w:rPr>
          <w:b/>
          <w:bCs/>
        </w:rPr>
        <w:t xml:space="preserve">Mançano, T.</w:t>
      </w:r>
    </w:p>
    <w:p>
      <w:pPr>
        <w:pStyle w:val="Compact"/>
        <w:numPr>
          <w:ilvl w:val="0"/>
          <w:numId w:val="1012"/>
        </w:numPr>
      </w:pPr>
      <w:r>
        <w:t xml:space="preserve">Os quatro</w:t>
      </w:r>
      <w:r>
        <w:t xml:space="preserve"> </w:t>
      </w:r>
      <w:r>
        <w:t xml:space="preserve">“mundos”</w:t>
      </w:r>
      <w:r>
        <w:t xml:space="preserve"> </w:t>
      </w:r>
      <w:r>
        <w:t xml:space="preserve">da reforma educacional brasileira: uma análise histórico-comparada.</w:t>
      </w:r>
      <w:r>
        <w:t xml:space="preserve"> </w:t>
      </w:r>
      <w:r>
        <w:rPr>
          <w:i/>
          <w:iCs/>
        </w:rPr>
        <w:t xml:space="preserve">I Seminário Políticas Educacionais no Brasil: desenho, implementação e inclusão (Rede EDUPOL, CEM‑USP)</w:t>
      </w:r>
      <w:r>
        <w:t xml:space="preserve">, São Paulo, Brasil, 2025.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e outros.</w:t>
      </w:r>
    </w:p>
    <w:p>
      <w:pPr>
        <w:pStyle w:val="Compact"/>
        <w:numPr>
          <w:ilvl w:val="0"/>
          <w:numId w:val="1012"/>
        </w:numPr>
      </w:pPr>
      <w:r>
        <w:t xml:space="preserve">Uma análise institucionalista da aprovação das cotas na USP: custos reputacionais e pressões exógenas na aprovação das cotas em 2017.</w:t>
      </w:r>
      <w:r>
        <w:t xml:space="preserve"> </w:t>
      </w:r>
      <w:r>
        <w:rPr>
          <w:i/>
          <w:iCs/>
        </w:rPr>
        <w:t xml:space="preserve">I Seminário Políticas Educacionais no Brasil: desenho, implementação e inclusão (Rede EDUPOL, CEM‑USP)</w:t>
      </w:r>
      <w:r>
        <w:t xml:space="preserve">, São Paulo, Brasil, 2025.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Hernandes, H. A.; Fonseca, L. P.; Sena, M. S.</w:t>
      </w:r>
    </w:p>
    <w:p>
      <w:pPr>
        <w:pStyle w:val="Compact"/>
        <w:numPr>
          <w:ilvl w:val="0"/>
          <w:numId w:val="1012"/>
        </w:numPr>
      </w:pPr>
      <w:r>
        <w:t xml:space="preserve">Quem faz Iniciação Científica? Um estudo sobre desigualdades socioeconômicas no acesso à Iniciação Científica na FFLCH‑USP (2010-2022).</w:t>
      </w:r>
      <w:r>
        <w:t xml:space="preserve"> </w:t>
      </w:r>
      <w:r>
        <w:rPr>
          <w:i/>
          <w:iCs/>
        </w:rPr>
        <w:t xml:space="preserve">48º Encontro Anual da ANPOCS</w:t>
      </w:r>
      <w:r>
        <w:t xml:space="preserve">, 2024.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Alcantara, V. G.</w:t>
      </w:r>
    </w:p>
    <w:p>
      <w:pPr>
        <w:pStyle w:val="Compact"/>
        <w:numPr>
          <w:ilvl w:val="0"/>
          <w:numId w:val="1012"/>
        </w:numPr>
      </w:pPr>
      <w:r>
        <w:t xml:space="preserve">Meta-análise dos estudos sobre evasão na educação superior: um enfoque nos tipos de evasão.</w:t>
      </w:r>
      <w:r>
        <w:t xml:space="preserve"> </w:t>
      </w:r>
      <w:r>
        <w:rPr>
          <w:i/>
          <w:iCs/>
        </w:rPr>
        <w:t xml:space="preserve">XIV Seminário Discente do PPG em Ciência Política, USP</w:t>
      </w:r>
      <w:r>
        <w:t xml:space="preserve">, 2024.</w:t>
      </w:r>
      <w:r>
        <w:t xml:space="preserve"> </w:t>
      </w:r>
      <w:r>
        <w:rPr>
          <w:b/>
          <w:bCs/>
        </w:rPr>
        <w:t xml:space="preserve">Mançano, T.</w:t>
      </w:r>
    </w:p>
    <w:bookmarkEnd w:id="38"/>
    <w:bookmarkStart w:id="39" w:name="outras-apresentações-de-trabalho"/>
    <w:p>
      <w:pPr>
        <w:pStyle w:val="Heading2"/>
      </w:pPr>
      <w:r>
        <w:t xml:space="preserve">Outras apresentações de trabalho</w:t>
      </w:r>
    </w:p>
    <w:p>
      <w:pPr>
        <w:pStyle w:val="Compact"/>
        <w:numPr>
          <w:ilvl w:val="0"/>
          <w:numId w:val="1013"/>
        </w:numPr>
      </w:pPr>
      <w:r>
        <w:t xml:space="preserve">Antitruste como política industrial: as fusões apoiadas pelo governo como política industrial passiva no Brasil (1995-2002).</w:t>
      </w:r>
      <w:r>
        <w:t xml:space="preserve"> </w:t>
      </w:r>
      <w:r>
        <w:rPr>
          <w:i/>
          <w:iCs/>
        </w:rPr>
        <w:t xml:space="preserve">22º Congresso Brasileiro de Sociologia</w:t>
      </w:r>
      <w:r>
        <w:t xml:space="preserve">, 2025.</w:t>
      </w:r>
    </w:p>
    <w:p>
      <w:pPr>
        <w:pStyle w:val="Compact"/>
        <w:numPr>
          <w:ilvl w:val="0"/>
          <w:numId w:val="1013"/>
        </w:numPr>
      </w:pPr>
      <w:r>
        <w:t xml:space="preserve">Quem faz Iniciação Científica? Um estudo sobre as desigualdades socioeconômicas no acesso à Iniciação Científica FFLCH‑USP (2010-2022) | XIV Seminário Discente DCP/USP.</w:t>
      </w:r>
      <w:r>
        <w:t xml:space="preserve"> </w:t>
      </w:r>
      <w:r>
        <w:rPr>
          <w:i/>
          <w:iCs/>
        </w:rPr>
        <w:t xml:space="preserve">XIV Seminário Discente DCP/USP</w:t>
      </w:r>
      <w:r>
        <w:t xml:space="preserve">, 2024.</w:t>
      </w:r>
    </w:p>
    <w:p>
      <w:pPr>
        <w:pStyle w:val="Compact"/>
        <w:numPr>
          <w:ilvl w:val="0"/>
          <w:numId w:val="1013"/>
        </w:numPr>
      </w:pPr>
      <w:r>
        <w:t xml:space="preserve">Revisão sistemática dos estudos sobre fatores associados à evasão na educação superior no Brasil | XIV Seminário Discente DCP/USP.</w:t>
      </w:r>
      <w:r>
        <w:t xml:space="preserve"> </w:t>
      </w:r>
      <w:r>
        <w:rPr>
          <w:i/>
          <w:iCs/>
        </w:rPr>
        <w:t xml:space="preserve">XIV Seminário Discente DCP/USP</w:t>
      </w:r>
      <w:r>
        <w:t xml:space="preserve">, 2024.</w:t>
      </w:r>
    </w:p>
    <w:p>
      <w:pPr>
        <w:pStyle w:val="Compact"/>
        <w:numPr>
          <w:ilvl w:val="0"/>
          <w:numId w:val="1013"/>
        </w:numPr>
      </w:pPr>
      <w:r>
        <w:t xml:space="preserve">Por uma história política das Ciências Sociais: uma introdução a partir da Universidade de São Paulo | IX Seminário Discente PPGS‑USP.</w:t>
      </w:r>
      <w:r>
        <w:t xml:space="preserve"> </w:t>
      </w:r>
      <w:r>
        <w:rPr>
          <w:i/>
          <w:iCs/>
        </w:rPr>
        <w:t xml:space="preserve">IX Seminário Discente PPGS‑USP</w:t>
      </w:r>
      <w:r>
        <w:t xml:space="preserve">, 2024.</w:t>
      </w:r>
    </w:p>
    <w:p>
      <w:pPr>
        <w:pStyle w:val="Compact"/>
        <w:numPr>
          <w:ilvl w:val="0"/>
          <w:numId w:val="1013"/>
        </w:numPr>
      </w:pPr>
      <w:r>
        <w:t xml:space="preserve">A aprovação de cotas na Universidade de São Paulo em 2017- uma análise institucional | IX Seminário Discente PPGS‑USP.</w:t>
      </w:r>
      <w:r>
        <w:t xml:space="preserve"> </w:t>
      </w:r>
      <w:r>
        <w:rPr>
          <w:i/>
          <w:iCs/>
        </w:rPr>
        <w:t xml:space="preserve">IX Seminário Discente PPGS‑USP</w:t>
      </w:r>
      <w:r>
        <w:t xml:space="preserve">, 2024.</w:t>
      </w:r>
    </w:p>
    <w:p>
      <w:pPr>
        <w:pStyle w:val="Compact"/>
        <w:numPr>
          <w:ilvl w:val="0"/>
          <w:numId w:val="1013"/>
        </w:numPr>
      </w:pPr>
      <w:r>
        <w:t xml:space="preserve">Quem faz Iniciação Científica? Um estudo sobre as desigualdades socioeconômicas no acesso à Iniciação Científica FFLCH‑USP (2010-2022) | 48º Encontro Anual da ANPOCS.</w:t>
      </w:r>
      <w:r>
        <w:t xml:space="preserve"> </w:t>
      </w:r>
      <w:r>
        <w:rPr>
          <w:i/>
          <w:iCs/>
        </w:rPr>
        <w:t xml:space="preserve">48º Encontro Anual da ANPOCS</w:t>
      </w:r>
      <w:r>
        <w:t xml:space="preserve">, 2024.</w:t>
      </w:r>
    </w:p>
    <w:p>
      <w:pPr>
        <w:pStyle w:val="Compact"/>
        <w:numPr>
          <w:ilvl w:val="0"/>
          <w:numId w:val="1013"/>
        </w:numPr>
      </w:pPr>
      <w:r>
        <w:t xml:space="preserve">Projeto SBS Memória - Pertencimentos e mobilidades socioespaciais | 21º Congresso Brasileiro de Sociologia.</w:t>
      </w:r>
      <w:r>
        <w:t xml:space="preserve"> </w:t>
      </w:r>
      <w:r>
        <w:rPr>
          <w:i/>
          <w:iCs/>
        </w:rPr>
        <w:t xml:space="preserve">21º Congresso Brasileiro de Sociologia</w:t>
      </w:r>
      <w:r>
        <w:t xml:space="preserve">, 2023.</w:t>
      </w:r>
    </w:p>
    <w:p>
      <w:pPr>
        <w:pStyle w:val="Compact"/>
        <w:numPr>
          <w:ilvl w:val="0"/>
          <w:numId w:val="1013"/>
        </w:numPr>
      </w:pPr>
      <w:r>
        <w:t xml:space="preserve">A aprovação de cotas na Universidade de São Paulo 2017 - o ponto de vista de (alguns) articuladores pró-cotas | I Seminário Discente do PPGS‑UFPE.</w:t>
      </w:r>
      <w:r>
        <w:t xml:space="preserve"> </w:t>
      </w:r>
      <w:r>
        <w:rPr>
          <w:i/>
          <w:iCs/>
        </w:rPr>
        <w:t xml:space="preserve">I Seminário Discente do PPGS‑UFPE</w:t>
      </w:r>
      <w:r>
        <w:t xml:space="preserve">, 2023.</w:t>
      </w:r>
    </w:p>
    <w:p>
      <w:pPr>
        <w:pStyle w:val="Compact"/>
        <w:numPr>
          <w:ilvl w:val="0"/>
          <w:numId w:val="1013"/>
        </w:numPr>
      </w:pPr>
      <w:r>
        <w:t xml:space="preserve">Atitudes empresariais frente à internacionalização - um estudo de grandes empresas brasileiras | III Congresso de Ciências Sociais da Faculdade de Ciências e Letras do campus Araraquara - XXII Semana de Pós Graduação e XXIII Semana de Graduação.</w:t>
      </w:r>
      <w:r>
        <w:t xml:space="preserve"> </w:t>
      </w:r>
      <w:r>
        <w:rPr>
          <w:i/>
          <w:iCs/>
        </w:rPr>
        <w:t xml:space="preserve">III Congresso de Ciências Sociais da Faculdade de Ciências e Letras do campus Araraquara - XXII Semana de Pós Graduação e XXIII Semana de Graduação</w:t>
      </w:r>
      <w:r>
        <w:t xml:space="preserve">, 2023.</w:t>
      </w:r>
    </w:p>
    <w:p>
      <w:pPr>
        <w:pStyle w:val="Compact"/>
        <w:numPr>
          <w:ilvl w:val="0"/>
          <w:numId w:val="1013"/>
        </w:numPr>
      </w:pPr>
      <w:r>
        <w:t xml:space="preserve">Rede de Inovação na USP: um estudo das relações de parceria do InovaUSP | III Congresso de Ciências Sociais da Faculdade de Ciências e Letras do campus Araraquara - XXII Semana de Pós Graduação e XXIII Semana de Graduação.</w:t>
      </w:r>
      <w:r>
        <w:t xml:space="preserve"> </w:t>
      </w:r>
      <w:r>
        <w:rPr>
          <w:i/>
          <w:iCs/>
        </w:rPr>
        <w:t xml:space="preserve">III Congresso de Ciências Sociais da Faculdade de Ciências e Letras do campus Araraquara - XXII Semana de Pós Graduação e XXIII Semana de Graduação</w:t>
      </w:r>
      <w:r>
        <w:t xml:space="preserve">, 2023.</w:t>
      </w:r>
    </w:p>
    <w:p>
      <w:pPr>
        <w:pStyle w:val="Compact"/>
        <w:numPr>
          <w:ilvl w:val="0"/>
          <w:numId w:val="1013"/>
        </w:numPr>
      </w:pPr>
      <w:r>
        <w:t xml:space="preserve">O Programa de Monitoria (PEEG) na disciplina de Métodos e Técnicas de Pesquisa em Ciências Sociais em Ciência Sociais USP | 7º Congresso de Graduação da USP.</w:t>
      </w:r>
      <w:r>
        <w:t xml:space="preserve"> </w:t>
      </w:r>
      <w:r>
        <w:rPr>
          <w:i/>
          <w:iCs/>
        </w:rPr>
        <w:t xml:space="preserve">7º Congresso de Graduação da USP</w:t>
      </w:r>
      <w:r>
        <w:t xml:space="preserve">, 2022.</w:t>
      </w:r>
    </w:p>
    <w:p>
      <w:pPr>
        <w:pStyle w:val="Compact"/>
        <w:numPr>
          <w:ilvl w:val="0"/>
          <w:numId w:val="1013"/>
        </w:numPr>
      </w:pPr>
      <w:r>
        <w:t xml:space="preserve">Transição do ensino médio para universidade | 7º Congresso de Graduação da USP.</w:t>
      </w:r>
      <w:r>
        <w:t xml:space="preserve"> </w:t>
      </w:r>
      <w:r>
        <w:rPr>
          <w:i/>
          <w:iCs/>
        </w:rPr>
        <w:t xml:space="preserve">7º Congresso de Graduação da USP</w:t>
      </w:r>
      <w:r>
        <w:t xml:space="preserve">, 2022.</w:t>
      </w:r>
    </w:p>
    <w:p>
      <w:pPr>
        <w:pStyle w:val="Compact"/>
        <w:numPr>
          <w:ilvl w:val="0"/>
          <w:numId w:val="1013"/>
        </w:numPr>
      </w:pPr>
      <w:r>
        <w:t xml:space="preserve">Dando Conta da Crise: a formação da favela de Heliópolis, de suas associações, e a importância dessas organizações para dar conta da crise | 30° SIICUSP.</w:t>
      </w:r>
      <w:r>
        <w:t xml:space="preserve"> </w:t>
      </w:r>
      <w:r>
        <w:rPr>
          <w:i/>
          <w:iCs/>
        </w:rPr>
        <w:t xml:space="preserve">30 SIICUSP</w:t>
      </w:r>
      <w:r>
        <w:t xml:space="preserve">, 2022.</w:t>
      </w:r>
    </w:p>
    <w:p>
      <w:pPr>
        <w:pStyle w:val="Compact"/>
        <w:numPr>
          <w:ilvl w:val="0"/>
          <w:numId w:val="1013"/>
        </w:numPr>
      </w:pPr>
      <w:r>
        <w:t xml:space="preserve">O Empresariado Industrial de Multinacionais e o afastamento do governo Dilma Rousseff | Sociólogos do Futuro do 20º Congresso Brasileiro de Sociologia.</w:t>
      </w:r>
      <w:r>
        <w:t xml:space="preserve"> </w:t>
      </w:r>
      <w:r>
        <w:rPr>
          <w:i/>
          <w:iCs/>
        </w:rPr>
        <w:t xml:space="preserve">20° Congresso Brasileiro de Sociologia</w:t>
      </w:r>
      <w:r>
        <w:t xml:space="preserve">, 2021.</w:t>
      </w:r>
    </w:p>
    <w:p>
      <w:pPr>
        <w:pStyle w:val="Compact"/>
        <w:numPr>
          <w:ilvl w:val="0"/>
          <w:numId w:val="1013"/>
        </w:numPr>
      </w:pPr>
      <w:r>
        <w:t xml:space="preserve">Solidariedade em Tempos de Pandemia: Como se organizaram as ações estudantis de ajuda durante a pandemia a partir da USP da Capital | Webinar Métodos em Ação.</w:t>
      </w:r>
      <w:r>
        <w:t xml:space="preserve"> </w:t>
      </w:r>
      <w:r>
        <w:rPr>
          <w:i/>
          <w:iCs/>
        </w:rPr>
        <w:t xml:space="preserve">Webinar:</w:t>
      </w:r>
      <w:r>
        <w:rPr>
          <w:i/>
          <w:iCs/>
        </w:rPr>
        <w:t xml:space="preserve"> </w:t>
      </w:r>
      <w:r>
        <w:rPr>
          <w:i/>
          <w:iCs/>
        </w:rPr>
        <w:t xml:space="preserve">‘Métodos em ação: Pesquisas de MTP (2019-2020) em debate’</w:t>
      </w:r>
      <w:r>
        <w:t xml:space="preserve">, 2021.</w:t>
      </w:r>
    </w:p>
    <w:p>
      <w:pPr>
        <w:pStyle w:val="Compact"/>
        <w:numPr>
          <w:ilvl w:val="0"/>
          <w:numId w:val="1013"/>
        </w:numPr>
      </w:pPr>
      <w:r>
        <w:t xml:space="preserve">Empresariado e política no Brasil | 29º SIICUSP FFLCH.</w:t>
      </w:r>
      <w:r>
        <w:t xml:space="preserve"> </w:t>
      </w:r>
      <w:r>
        <w:rPr>
          <w:i/>
          <w:iCs/>
        </w:rPr>
        <w:t xml:space="preserve">SIICUSP</w:t>
      </w:r>
      <w:r>
        <w:t xml:space="preserve">, 2021.</w:t>
      </w:r>
    </w:p>
    <w:p>
      <w:pPr>
        <w:pStyle w:val="Compact"/>
        <w:numPr>
          <w:ilvl w:val="0"/>
          <w:numId w:val="1013"/>
        </w:numPr>
      </w:pPr>
      <w:r>
        <w:t xml:space="preserve">O empresariado industrial de multinacionais e sua relação com o governo Dilma Rousseff | I Congresso de Ciências Sociais da UNESP/FCLAr.</w:t>
      </w:r>
      <w:r>
        <w:t xml:space="preserve"> </w:t>
      </w:r>
      <w:r>
        <w:rPr>
          <w:i/>
          <w:iCs/>
        </w:rPr>
        <w:t xml:space="preserve">I Congresso de Ciências Sociais da UNESP/FCLAr — Democracia, Instituições e Crises Sociais no Brasil Pós-Pandemia: perspectivas possíveis</w:t>
      </w:r>
      <w:r>
        <w:t xml:space="preserve">, 2021.</w:t>
      </w:r>
    </w:p>
    <w:p>
      <w:pPr>
        <w:pStyle w:val="Compact"/>
        <w:numPr>
          <w:ilvl w:val="0"/>
          <w:numId w:val="1013"/>
        </w:numPr>
      </w:pPr>
      <w:r>
        <w:t xml:space="preserve">The corporate elite of industrial multinationals and its relation with Dilma Rousseff administration | International Stage of the 29th SIICUSP.</w:t>
      </w:r>
      <w:r>
        <w:t xml:space="preserve"> </w:t>
      </w:r>
      <w:r>
        <w:rPr>
          <w:i/>
          <w:iCs/>
        </w:rPr>
        <w:t xml:space="preserve">International Stage of the 29th SIICUSP</w:t>
      </w:r>
      <w:r>
        <w:t xml:space="preserve">, 2021.</w:t>
      </w:r>
    </w:p>
    <w:p>
      <w:pPr>
        <w:pStyle w:val="Compact"/>
        <w:numPr>
          <w:ilvl w:val="0"/>
          <w:numId w:val="1013"/>
        </w:numPr>
      </w:pPr>
      <w:r>
        <w:t xml:space="preserve">O Empresariado Industrial de Multinacionais e o afastamento do governo Dilma Rousseff | 28º SIICUSP.</w:t>
      </w:r>
      <w:r>
        <w:t xml:space="preserve"> </w:t>
      </w:r>
      <w:r>
        <w:rPr>
          <w:i/>
          <w:iCs/>
        </w:rPr>
        <w:t xml:space="preserve">28º SIICUSP</w:t>
      </w:r>
      <w:r>
        <w:t xml:space="preserve">, 2020.</w:t>
      </w:r>
    </w:p>
    <w:p>
      <w:pPr>
        <w:pStyle w:val="Compact"/>
        <w:numPr>
          <w:ilvl w:val="0"/>
          <w:numId w:val="1013"/>
        </w:numPr>
      </w:pPr>
      <w:r>
        <w:t xml:space="preserve">Movimento Estudantil como movimento socioespacial: uma análise do 42º CONUBES e a dinâmica política dos espaços estudantis | I ELAMSS.</w:t>
      </w:r>
      <w:r>
        <w:t xml:space="preserve"> </w:t>
      </w:r>
      <w:r>
        <w:rPr>
          <w:i/>
          <w:iCs/>
        </w:rPr>
        <w:t xml:space="preserve">I Encontro Latino-americano de Movimentos Socioespaciais e Socioterritoriais</w:t>
      </w:r>
      <w:r>
        <w:t xml:space="preserve">, 2019.</w:t>
      </w:r>
    </w:p>
    <w:p>
      <w:pPr>
        <w:pStyle w:val="Compact"/>
        <w:numPr>
          <w:ilvl w:val="0"/>
          <w:numId w:val="1013"/>
        </w:numPr>
      </w:pPr>
      <w:r>
        <w:t xml:space="preserve">Lutas e pautas do Movimento Estudantil Secundarista | I ELAMSS.</w:t>
      </w:r>
      <w:r>
        <w:t xml:space="preserve"> </w:t>
      </w:r>
      <w:r>
        <w:rPr>
          <w:i/>
          <w:iCs/>
        </w:rPr>
        <w:t xml:space="preserve">I Encontro Latino-americano de Movimentos Socioespaciais e Socioterritoriais</w:t>
      </w:r>
      <w:r>
        <w:t xml:space="preserve">, 2019.</w:t>
      </w:r>
    </w:p>
    <w:bookmarkEnd w:id="39"/>
    <w:bookmarkStart w:id="40" w:name="participação-em-eventos"/>
    <w:p>
      <w:pPr>
        <w:pStyle w:val="Heading2"/>
      </w:pPr>
      <w:r>
        <w:t xml:space="preserve">Participação em eventos</w:t>
      </w:r>
    </w:p>
    <w:p>
      <w:pPr>
        <w:pStyle w:val="Compact"/>
        <w:numPr>
          <w:ilvl w:val="0"/>
          <w:numId w:val="1014"/>
        </w:numPr>
      </w:pPr>
      <w:r>
        <w:t xml:space="preserve">XIV Seminário Discente DCP/USP (2024) — Participante.</w:t>
      </w:r>
    </w:p>
    <w:p>
      <w:pPr>
        <w:pStyle w:val="Compact"/>
        <w:numPr>
          <w:ilvl w:val="0"/>
          <w:numId w:val="1014"/>
        </w:numPr>
      </w:pPr>
      <w:r>
        <w:t xml:space="preserve">48º Encontro Anual da ANPOCS (2024) — Participante.</w:t>
      </w:r>
    </w:p>
    <w:p>
      <w:pPr>
        <w:pStyle w:val="Compact"/>
        <w:numPr>
          <w:ilvl w:val="0"/>
          <w:numId w:val="1014"/>
        </w:numPr>
      </w:pPr>
      <w:r>
        <w:t xml:space="preserve">III Congresso de Ciências Sociais da Faculdade de Ciências e Letras do campus Araraquara - XXII Semana de Pós Graduação e XXIII Semana de Graduação (2023) — Participante.</w:t>
      </w:r>
    </w:p>
    <w:p>
      <w:pPr>
        <w:pStyle w:val="Compact"/>
        <w:numPr>
          <w:ilvl w:val="0"/>
          <w:numId w:val="1014"/>
        </w:numPr>
      </w:pPr>
      <w:r>
        <w:t xml:space="preserve">III Congresso de Ciências Sociais da Faculdade de Ciências e Letras do campus Araraquara - XXII Semana de Pós Graduação e XXIII Semana de Graduação (2023) — Participante.</w:t>
      </w:r>
    </w:p>
    <w:p>
      <w:pPr>
        <w:pStyle w:val="Compact"/>
        <w:numPr>
          <w:ilvl w:val="0"/>
          <w:numId w:val="1014"/>
        </w:numPr>
      </w:pPr>
      <w:r>
        <w:t xml:space="preserve">21º Congresso Brasileiro de Sociologia (2023) — Participante.</w:t>
      </w:r>
    </w:p>
    <w:p>
      <w:pPr>
        <w:pStyle w:val="Compact"/>
        <w:numPr>
          <w:ilvl w:val="0"/>
          <w:numId w:val="1014"/>
        </w:numPr>
      </w:pPr>
      <w:r>
        <w:t xml:space="preserve">2023 Meeting of the Society for the Advancement of Socio-Economics (SASE) in Rio de Janeiro (2023) — Ouvinte.</w:t>
      </w:r>
    </w:p>
    <w:p>
      <w:pPr>
        <w:pStyle w:val="Compact"/>
        <w:numPr>
          <w:ilvl w:val="0"/>
          <w:numId w:val="1014"/>
        </w:numPr>
      </w:pPr>
      <w:r>
        <w:t xml:space="preserve">Conceitualizando punição: prisões, famílias e comunidades (2023) — Ouvinte.</w:t>
      </w:r>
    </w:p>
    <w:p>
      <w:pPr>
        <w:pStyle w:val="Compact"/>
        <w:numPr>
          <w:ilvl w:val="0"/>
          <w:numId w:val="1014"/>
        </w:numPr>
      </w:pPr>
      <w:r>
        <w:t xml:space="preserve">Urban Injustices: Normative Ideas and Practices (2023) — Ouvinte.</w:t>
      </w:r>
    </w:p>
    <w:p>
      <w:pPr>
        <w:pStyle w:val="Compact"/>
        <w:numPr>
          <w:ilvl w:val="0"/>
          <w:numId w:val="1014"/>
        </w:numPr>
      </w:pPr>
      <w:r>
        <w:t xml:space="preserve">Conferências Abertas com o professor Phillipe Steiner (Sorbonne): Le dons modernes &amp; Dons et marchés contestés (2023) — Ouvinte.</w:t>
      </w:r>
    </w:p>
    <w:p>
      <w:pPr>
        <w:pStyle w:val="Compact"/>
        <w:numPr>
          <w:ilvl w:val="0"/>
          <w:numId w:val="1014"/>
        </w:numPr>
      </w:pPr>
      <w:r>
        <w:t xml:space="preserve">New Directions in Economic Sociology International Seminar (2023) — Ouvinte.</w:t>
      </w:r>
    </w:p>
    <w:p>
      <w:pPr>
        <w:pStyle w:val="Compact"/>
        <w:numPr>
          <w:ilvl w:val="0"/>
          <w:numId w:val="1014"/>
        </w:numPr>
      </w:pPr>
      <w:r>
        <w:t xml:space="preserve">47º Encontro Anual da ANPOCS (2023) — Ouvinte.</w:t>
      </w:r>
    </w:p>
    <w:p>
      <w:pPr>
        <w:pStyle w:val="Compact"/>
        <w:numPr>
          <w:ilvl w:val="0"/>
          <w:numId w:val="1014"/>
        </w:numPr>
      </w:pPr>
      <w:r>
        <w:t xml:space="preserve">I Encontro PROIAD - Partilha de Aprendizagens e Resultados (2023) — Ouvinte.</w:t>
      </w:r>
    </w:p>
    <w:p>
      <w:pPr>
        <w:pStyle w:val="Compact"/>
        <w:numPr>
          <w:ilvl w:val="0"/>
          <w:numId w:val="1014"/>
        </w:numPr>
      </w:pPr>
      <w:r>
        <w:t xml:space="preserve">1º Fórum de Direitos Humanos do Crefito-3 (2023) — Ouvinte.</w:t>
      </w:r>
    </w:p>
    <w:p>
      <w:pPr>
        <w:pStyle w:val="Compact"/>
        <w:numPr>
          <w:ilvl w:val="0"/>
          <w:numId w:val="1014"/>
        </w:numPr>
      </w:pPr>
      <w:r>
        <w:t xml:space="preserve">Quarta Escola de Ciência Avançada em Mobilidades (2023) — Ouvinte.</w:t>
      </w:r>
    </w:p>
    <w:p>
      <w:pPr>
        <w:pStyle w:val="Compact"/>
        <w:numPr>
          <w:ilvl w:val="0"/>
          <w:numId w:val="1014"/>
        </w:numPr>
      </w:pPr>
      <w:r>
        <w:t xml:space="preserve">Financeirização no capitalismo contemporâneo com lançamento do livro</w:t>
      </w:r>
      <w:r>
        <w:t xml:space="preserve"> </w:t>
      </w:r>
      <w:r>
        <w:t xml:space="preserve">‘Introdução à financeirização: David Harvey, François Chesnais e o capitalismo contemporâneo’</w:t>
      </w:r>
      <w:r>
        <w:t xml:space="preserve"> </w:t>
      </w:r>
      <w:r>
        <w:t xml:space="preserve">(2023) — Ouvinte.</w:t>
      </w:r>
    </w:p>
    <w:p>
      <w:pPr>
        <w:pStyle w:val="Compact"/>
        <w:numPr>
          <w:ilvl w:val="0"/>
          <w:numId w:val="1014"/>
        </w:numPr>
      </w:pPr>
      <w:r>
        <w:t xml:space="preserve">7º Congresso de Graduação da USP (2022) — Participante.</w:t>
      </w:r>
    </w:p>
    <w:p>
      <w:pPr>
        <w:pStyle w:val="Compact"/>
        <w:numPr>
          <w:ilvl w:val="0"/>
          <w:numId w:val="1014"/>
        </w:numPr>
      </w:pPr>
      <w:r>
        <w:t xml:space="preserve">2nd International and Interdisciplinary Conference on Spatial Methods for Urban Sustainability (SMUS Conference Brazil 2022) (2022) — Ouvinte.</w:t>
      </w:r>
    </w:p>
    <w:p>
      <w:pPr>
        <w:pStyle w:val="Compact"/>
        <w:numPr>
          <w:ilvl w:val="0"/>
          <w:numId w:val="1014"/>
        </w:numPr>
      </w:pPr>
      <w:r>
        <w:t xml:space="preserve">7º Congresso de Graduação da USP (2022) — Convidado.</w:t>
      </w:r>
    </w:p>
    <w:p>
      <w:pPr>
        <w:pStyle w:val="Compact"/>
        <w:numPr>
          <w:ilvl w:val="0"/>
          <w:numId w:val="1014"/>
        </w:numPr>
      </w:pPr>
      <w:r>
        <w:t xml:space="preserve">Congresso Internacional de Pesquisa NESPOM: Pierre Bourdieu e a Sociologia Como Esporte de Combate? (2022) — Ouvinte.</w:t>
      </w:r>
    </w:p>
    <w:p>
      <w:pPr>
        <w:pStyle w:val="Compact"/>
        <w:numPr>
          <w:ilvl w:val="0"/>
          <w:numId w:val="1014"/>
        </w:numPr>
      </w:pPr>
      <w:r>
        <w:t xml:space="preserve">Cidades: Interações, Desigualdades e (I)mobilidades Socioespaciais (2022) — Ouvinte.</w:t>
      </w:r>
    </w:p>
    <w:p>
      <w:pPr>
        <w:pStyle w:val="Compact"/>
        <w:numPr>
          <w:ilvl w:val="0"/>
          <w:numId w:val="1014"/>
        </w:numPr>
      </w:pPr>
      <w:r>
        <w:t xml:space="preserve">VIII Seminário Discente do Programa de Pós-Graduação em Sociologia da USP - Sociologia e Pesquisa entre Conflitos (2022) — Ouvinte.</w:t>
      </w:r>
    </w:p>
    <w:p>
      <w:pPr>
        <w:pStyle w:val="Compact"/>
        <w:numPr>
          <w:ilvl w:val="0"/>
          <w:numId w:val="1014"/>
        </w:numPr>
      </w:pPr>
      <w:r>
        <w:t xml:space="preserve">100 Anos de Erving Goffman - O Projeto Teórico de Erving Goffman: conceitos, rendimentos analíticos, críticas contemporâneas. (2022) — Ouvinte.</w:t>
      </w:r>
    </w:p>
    <w:p>
      <w:pPr>
        <w:pStyle w:val="Compact"/>
        <w:numPr>
          <w:ilvl w:val="0"/>
          <w:numId w:val="1014"/>
        </w:numPr>
      </w:pPr>
      <w:r>
        <w:t xml:space="preserve">Gustavo Venturi: uma homenagem (2022) — Ouvinte.</w:t>
      </w:r>
    </w:p>
    <w:p>
      <w:pPr>
        <w:pStyle w:val="Compact"/>
        <w:numPr>
          <w:ilvl w:val="0"/>
          <w:numId w:val="1014"/>
        </w:numPr>
      </w:pPr>
      <w:r>
        <w:t xml:space="preserve">46º Encontro Anual da ANPOCS (2022) — Ouvinte.</w:t>
      </w:r>
    </w:p>
    <w:p>
      <w:pPr>
        <w:pStyle w:val="Compact"/>
        <w:numPr>
          <w:ilvl w:val="0"/>
          <w:numId w:val="1014"/>
        </w:numPr>
      </w:pPr>
      <w:r>
        <w:t xml:space="preserve">Falas de violência: Rompendo o Silêncio (2022) — Ouvinte.</w:t>
      </w:r>
    </w:p>
    <w:p>
      <w:pPr>
        <w:pStyle w:val="Compact"/>
        <w:numPr>
          <w:ilvl w:val="0"/>
          <w:numId w:val="1014"/>
        </w:numPr>
      </w:pPr>
      <w:r>
        <w:t xml:space="preserve">Semana Global do Empreendedorismo USP (2022) — Ouvinte.</w:t>
      </w:r>
    </w:p>
    <w:p>
      <w:pPr>
        <w:pStyle w:val="Compact"/>
        <w:numPr>
          <w:ilvl w:val="0"/>
          <w:numId w:val="1014"/>
        </w:numPr>
      </w:pPr>
      <w:r>
        <w:t xml:space="preserve">30º SIICUSP (2022) — Participante.</w:t>
      </w:r>
    </w:p>
    <w:p>
      <w:pPr>
        <w:pStyle w:val="Compact"/>
        <w:numPr>
          <w:ilvl w:val="0"/>
          <w:numId w:val="1014"/>
        </w:numPr>
      </w:pPr>
      <w:r>
        <w:t xml:space="preserve">Será que isso é (auto)plágio? (Plural - Revista de Ciências Sociais) (2022) — Ouvinte.</w:t>
      </w:r>
    </w:p>
    <w:p>
      <w:pPr>
        <w:pStyle w:val="Compact"/>
        <w:numPr>
          <w:ilvl w:val="0"/>
          <w:numId w:val="1014"/>
        </w:numPr>
      </w:pPr>
      <w:r>
        <w:t xml:space="preserve">The impact of material wellbeing and healthcare access on vulnerable migrants’ health in the UK (2022) — Ouvinte.</w:t>
      </w:r>
    </w:p>
    <w:p>
      <w:pPr>
        <w:pStyle w:val="Compact"/>
        <w:numPr>
          <w:ilvl w:val="0"/>
          <w:numId w:val="1014"/>
        </w:numPr>
      </w:pPr>
      <w:r>
        <w:t xml:space="preserve">I Congresso de Ciências Sociais da UNESP/FCLAr: Democracia, Instituições e Crises Sociais no Brasil Pós-Pandemia: perspectivas possíveis (2021) — Participante.</w:t>
      </w:r>
    </w:p>
    <w:p>
      <w:pPr>
        <w:pStyle w:val="Compact"/>
        <w:numPr>
          <w:ilvl w:val="0"/>
          <w:numId w:val="1014"/>
        </w:numPr>
      </w:pPr>
      <w:r>
        <w:t xml:space="preserve">20° Congresso Brasileiro de Sociologia (2021) — Participante.</w:t>
      </w:r>
    </w:p>
    <w:p>
      <w:pPr>
        <w:pStyle w:val="Compact"/>
        <w:numPr>
          <w:ilvl w:val="0"/>
          <w:numId w:val="1014"/>
        </w:numPr>
      </w:pPr>
      <w:r>
        <w:t xml:space="preserve">Fascismo: ontem e hoje? (2021) — Ouvinte.</w:t>
      </w:r>
    </w:p>
    <w:p>
      <w:pPr>
        <w:pStyle w:val="Compact"/>
        <w:numPr>
          <w:ilvl w:val="0"/>
          <w:numId w:val="1014"/>
        </w:numPr>
      </w:pPr>
      <w:r>
        <w:t xml:space="preserve">VII Seminário Discente PPGS/USP - Das cátedras ao PPGS‑USP: lutas, conflitos e perspectivas (2021) — Ouvinte.</w:t>
      </w:r>
    </w:p>
    <w:p>
      <w:pPr>
        <w:pStyle w:val="Compact"/>
        <w:numPr>
          <w:ilvl w:val="0"/>
          <w:numId w:val="1014"/>
        </w:numPr>
      </w:pPr>
      <w:r>
        <w:t xml:space="preserve">Fernando Henrique Cardoso, cientista social: modos de ler (2021) — Ouvinte.</w:t>
      </w:r>
    </w:p>
    <w:p>
      <w:pPr>
        <w:pStyle w:val="Compact"/>
        <w:numPr>
          <w:ilvl w:val="0"/>
          <w:numId w:val="1014"/>
        </w:numPr>
      </w:pPr>
      <w:r>
        <w:t xml:space="preserve">Suspensão do Instituto di Psicologia da USP: A situação atual do CRUSP e a luta por auxílio alimentação (2021) — Convidado.</w:t>
      </w:r>
    </w:p>
    <w:p>
      <w:pPr>
        <w:pStyle w:val="Compact"/>
        <w:numPr>
          <w:ilvl w:val="0"/>
          <w:numId w:val="1014"/>
        </w:numPr>
      </w:pPr>
      <w:r>
        <w:t xml:space="preserve">Simpósio Políticas Públicas para o Combate à Fome (2021) — Ouvinte.</w:t>
      </w:r>
    </w:p>
    <w:p>
      <w:pPr>
        <w:pStyle w:val="Compact"/>
        <w:numPr>
          <w:ilvl w:val="0"/>
          <w:numId w:val="1014"/>
        </w:numPr>
      </w:pPr>
      <w:r>
        <w:t xml:space="preserve">29º Simpósio Internacional de Iniciação Científica e Tecnológica da USP - Abertura da Etapa Internacional - Desafios para a Ciência e a Tecnologia no Brasil (2021) — Ouvinte.</w:t>
      </w:r>
    </w:p>
    <w:p>
      <w:pPr>
        <w:pStyle w:val="Compact"/>
        <w:numPr>
          <w:ilvl w:val="0"/>
          <w:numId w:val="1014"/>
        </w:numPr>
      </w:pPr>
      <w:r>
        <w:t xml:space="preserve">29º SIICUSP (2021) — Participante.</w:t>
      </w:r>
    </w:p>
    <w:p>
      <w:pPr>
        <w:pStyle w:val="Compact"/>
        <w:numPr>
          <w:ilvl w:val="0"/>
          <w:numId w:val="1014"/>
        </w:numPr>
      </w:pPr>
      <w:r>
        <w:t xml:space="preserve">Construindo uma Política Interdisciplinar de Acolhimento dos/das Estudantes Cotistas na FFLCH/USP (2021) — Ouvinte.</w:t>
      </w:r>
    </w:p>
    <w:p>
      <w:pPr>
        <w:pStyle w:val="Compact"/>
        <w:numPr>
          <w:ilvl w:val="0"/>
          <w:numId w:val="1014"/>
        </w:numPr>
      </w:pPr>
      <w:r>
        <w:t xml:space="preserve">Métodos em Ação: do ensino médio à integração universitária em São Paulo (2021) — Ouvinte.</w:t>
      </w:r>
    </w:p>
    <w:p>
      <w:pPr>
        <w:pStyle w:val="Compact"/>
        <w:numPr>
          <w:ilvl w:val="0"/>
          <w:numId w:val="1014"/>
        </w:numPr>
      </w:pPr>
      <w:r>
        <w:t xml:space="preserve">Métodos em Ação: Redes sociais e representações no Brasil do início da pandemia de COVID-19 (2021) — Ouvinte.</w:t>
      </w:r>
    </w:p>
    <w:p>
      <w:pPr>
        <w:pStyle w:val="Compact"/>
        <w:numPr>
          <w:ilvl w:val="0"/>
          <w:numId w:val="1014"/>
        </w:numPr>
      </w:pPr>
      <w:r>
        <w:t xml:space="preserve">Métodos em Ação: O cotidiano, a ciência e a USP no início da pandemia de COVID-19 (2021) — Participante.</w:t>
      </w:r>
    </w:p>
    <w:p>
      <w:pPr>
        <w:pStyle w:val="Compact"/>
        <w:numPr>
          <w:ilvl w:val="0"/>
          <w:numId w:val="1014"/>
        </w:numPr>
      </w:pPr>
      <w:r>
        <w:t xml:space="preserve">Seminário de Entidades Gerais da UNE (2020) — Ouvinte.</w:t>
      </w:r>
    </w:p>
    <w:p>
      <w:pPr>
        <w:pStyle w:val="Compact"/>
        <w:numPr>
          <w:ilvl w:val="0"/>
          <w:numId w:val="1014"/>
        </w:numPr>
      </w:pPr>
      <w:r>
        <w:t xml:space="preserve">VI Seminário Discente PPGS/USP - Sociologia em tempos de urgência: pesquisar para resistir (2020) — Ouvinte.</w:t>
      </w:r>
    </w:p>
    <w:p>
      <w:pPr>
        <w:pStyle w:val="Compact"/>
        <w:numPr>
          <w:ilvl w:val="0"/>
          <w:numId w:val="1014"/>
        </w:numPr>
      </w:pPr>
      <w:r>
        <w:t xml:space="preserve">28º SIICUSP (2020) — Participante.</w:t>
      </w:r>
    </w:p>
    <w:p>
      <w:pPr>
        <w:pStyle w:val="Compact"/>
        <w:numPr>
          <w:ilvl w:val="0"/>
          <w:numId w:val="1014"/>
        </w:numPr>
      </w:pPr>
      <w:r>
        <w:t xml:space="preserve">12° Encontro da Associação Brasileira de Ciência Política (ABCP) (2020) — Ouvinte.</w:t>
      </w:r>
    </w:p>
    <w:p>
      <w:pPr>
        <w:pStyle w:val="Compact"/>
        <w:numPr>
          <w:ilvl w:val="0"/>
          <w:numId w:val="1014"/>
        </w:numPr>
      </w:pPr>
      <w:r>
        <w:t xml:space="preserve">Encontro Inovações na Formação de Professores para a Educação Básica no Brasil (2020) — Ouvinte.</w:t>
      </w:r>
    </w:p>
    <w:p>
      <w:pPr>
        <w:pStyle w:val="Compact"/>
        <w:numPr>
          <w:ilvl w:val="0"/>
          <w:numId w:val="1014"/>
        </w:numPr>
      </w:pPr>
      <w:r>
        <w:t xml:space="preserve">BEG WEBINARS (2020) — Ouvinte.</w:t>
      </w:r>
    </w:p>
    <w:p>
      <w:pPr>
        <w:pStyle w:val="Compact"/>
        <w:numPr>
          <w:ilvl w:val="0"/>
          <w:numId w:val="1014"/>
        </w:numPr>
      </w:pPr>
      <w:r>
        <w:t xml:space="preserve">Transparência e Memória - 3a Semana Nacional dos Arquivos (2019) — Ouvinte.</w:t>
      </w:r>
    </w:p>
    <w:p>
      <w:pPr>
        <w:pStyle w:val="Compact"/>
        <w:numPr>
          <w:ilvl w:val="0"/>
          <w:numId w:val="1014"/>
        </w:numPr>
      </w:pPr>
      <w:r>
        <w:t xml:space="preserve">I Encontro Latino-americano de Movimentos Socioespaciais e Socioterritoriais (2019) — Participante.</w:t>
      </w:r>
    </w:p>
    <w:p>
      <w:pPr>
        <w:pStyle w:val="Compact"/>
        <w:numPr>
          <w:ilvl w:val="0"/>
          <w:numId w:val="1014"/>
        </w:numPr>
      </w:pPr>
      <w:r>
        <w:t xml:space="preserve">XII Encontro Nacional da Rede Dataluta (2018) — Ouvinte.</w:t>
      </w:r>
    </w:p>
    <w:p>
      <w:pPr>
        <w:pStyle w:val="Compact"/>
        <w:numPr>
          <w:ilvl w:val="0"/>
          <w:numId w:val="1014"/>
        </w:numPr>
      </w:pPr>
      <w:r>
        <w:t xml:space="preserve">42º Congresso da União Brasileira dos Estudantes Secundaristas (2017) — Ouvinte.</w:t>
      </w:r>
    </w:p>
    <w:bookmarkEnd w:id="40"/>
    <w:bookmarkStart w:id="41" w:name="organização-de-eventos"/>
    <w:p>
      <w:pPr>
        <w:pStyle w:val="Heading2"/>
      </w:pPr>
      <w:r>
        <w:t xml:space="preserve">Organização de eventos</w:t>
      </w:r>
    </w:p>
    <w:p>
      <w:pPr>
        <w:pStyle w:val="Compact"/>
        <w:numPr>
          <w:ilvl w:val="0"/>
          <w:numId w:val="1015"/>
        </w:numPr>
      </w:pPr>
      <w:r>
        <w:t xml:space="preserve">Apresentação da Comissão de Direitos Humanos da FFLCH/USP. FFLCH e Representação Discente, 2022.</w:t>
      </w:r>
    </w:p>
    <w:p>
      <w:pPr>
        <w:pStyle w:val="Compact"/>
        <w:numPr>
          <w:ilvl w:val="0"/>
          <w:numId w:val="1015"/>
        </w:numPr>
      </w:pPr>
      <w:r>
        <w:t xml:space="preserve">Apresentação da Representação Discente da FFLCH. Representação Discente da FFLCH, 2022.</w:t>
      </w:r>
    </w:p>
    <w:p>
      <w:pPr>
        <w:pStyle w:val="Compact"/>
        <w:numPr>
          <w:ilvl w:val="0"/>
          <w:numId w:val="1015"/>
        </w:numPr>
      </w:pPr>
      <w:r>
        <w:t xml:space="preserve">Métodos em Ação 2022. Departamento de Sociologia da FFLCH e Representação Discente, 2022.</w:t>
      </w:r>
    </w:p>
    <w:p>
      <w:pPr>
        <w:pStyle w:val="Compact"/>
        <w:numPr>
          <w:ilvl w:val="0"/>
          <w:numId w:val="1015"/>
        </w:numPr>
      </w:pPr>
      <w:r>
        <w:t xml:space="preserve">Fretamento de ônibus da FFLCH ao 46º Encontro Anual da ANPOCS na UNICAMP. Departamento de Sociologia da FFLCH e Representação Discente, 2022.</w:t>
      </w:r>
    </w:p>
    <w:p>
      <w:pPr>
        <w:pStyle w:val="Compact"/>
        <w:numPr>
          <w:ilvl w:val="0"/>
          <w:numId w:val="1015"/>
        </w:numPr>
      </w:pPr>
      <w:r>
        <w:t xml:space="preserve">VIII Seminário Discente do Programa de Pós-Graduação em Sociologia da USP (Monitoria). Programa de Pós-Graduação em Sociologia da USP, 2022.</w:t>
      </w:r>
    </w:p>
    <w:p>
      <w:pPr>
        <w:pStyle w:val="Compact"/>
        <w:numPr>
          <w:ilvl w:val="0"/>
          <w:numId w:val="1015"/>
        </w:numPr>
      </w:pPr>
      <w:r>
        <w:t xml:space="preserve">Primeiros passos para uma Iniciação Científica. Comissão de Pesquisa da Faculdade da FFLCH, 2021.</w:t>
      </w:r>
    </w:p>
    <w:p>
      <w:pPr>
        <w:pStyle w:val="Compact"/>
        <w:numPr>
          <w:ilvl w:val="0"/>
          <w:numId w:val="1015"/>
        </w:numPr>
      </w:pPr>
      <w:r>
        <w:t xml:space="preserve">Cientistas Sociais: possibilidades de trajetórias profissionais. Laboratótio Estudantil de Pesquisa e Extensão em Ciências Socias (LEPECS), 2021.</w:t>
      </w:r>
    </w:p>
    <w:p>
      <w:pPr>
        <w:pStyle w:val="Compact"/>
        <w:numPr>
          <w:ilvl w:val="0"/>
          <w:numId w:val="1015"/>
        </w:numPr>
      </w:pPr>
      <w:r>
        <w:t xml:space="preserve">Webinar Métodos em Ação - Pesquisas de MTP (2019-2020) em debate. Laboratório de Pesquisa Social, 2021.</w:t>
      </w:r>
    </w:p>
    <w:p>
      <w:pPr>
        <w:pStyle w:val="Compact"/>
        <w:numPr>
          <w:ilvl w:val="0"/>
          <w:numId w:val="1015"/>
        </w:numPr>
      </w:pPr>
      <w:r>
        <w:t xml:space="preserve">Política Brasileira em tempos de Covid-19. DCE Livre da USP, 2020.</w:t>
      </w:r>
    </w:p>
    <w:p>
      <w:pPr>
        <w:pStyle w:val="Compact"/>
        <w:numPr>
          <w:ilvl w:val="0"/>
          <w:numId w:val="1015"/>
        </w:numPr>
      </w:pPr>
      <w:r>
        <w:t xml:space="preserve">A Universidade no enfrentamento da Crise Sanitária. União Popular e Acadêmica, 2020.</w:t>
      </w:r>
    </w:p>
    <w:p>
      <w:pPr>
        <w:pStyle w:val="Compact"/>
        <w:numPr>
          <w:ilvl w:val="0"/>
          <w:numId w:val="1015"/>
        </w:numPr>
      </w:pPr>
      <w:r>
        <w:t xml:space="preserve">I Encontro Latino-americano de Movimentos Socioespaciais e Socioterritoriais. Universidade Estadual Paulista — UNESP - Instituto de Políticas Públicas e Relações Internacionais — IPPRI, Cátedra UNESCO de Educação do Campo e Desenvolvimento Territorial, Programa de Pós-Graduação em Desenvolvimento Territorial na América Latina, 2019.</w:t>
      </w:r>
    </w:p>
    <w:p>
      <w:pPr>
        <w:pStyle w:val="Compact"/>
        <w:numPr>
          <w:ilvl w:val="0"/>
          <w:numId w:val="1015"/>
        </w:numPr>
      </w:pPr>
      <w:r>
        <w:t xml:space="preserve">Mulheres no Esporte - Por um jogo de Igualdade. DCE Livre da USP e AAAOA, 2019.</w:t>
      </w:r>
    </w:p>
    <w:p>
      <w:pPr>
        <w:pStyle w:val="Compact"/>
        <w:numPr>
          <w:ilvl w:val="0"/>
          <w:numId w:val="1015"/>
        </w:numPr>
      </w:pPr>
      <w:r>
        <w:t xml:space="preserve">Los 43 de Ayotzinapa e a Resistência Estudantil. DCE Livre da USP e Escola Comum, 2019.</w:t>
      </w:r>
    </w:p>
    <w:p>
      <w:pPr>
        <w:pStyle w:val="Compact"/>
        <w:numPr>
          <w:ilvl w:val="0"/>
          <w:numId w:val="1015"/>
        </w:numPr>
      </w:pPr>
      <w:r>
        <w:t xml:space="preserve">Cientistas em Defesa do Meio Ambiente. Movimento em Defesa da Pesquisa e DCE Livre da USP, 2019.</w:t>
      </w:r>
    </w:p>
    <w:bookmarkEnd w:id="41"/>
    <w:bookmarkStart w:id="42" w:name="relatórios-de-pesquisa"/>
    <w:p>
      <w:pPr>
        <w:pStyle w:val="Heading2"/>
      </w:pPr>
      <w:r>
        <w:t xml:space="preserve">Relatórios de pesquisa</w:t>
      </w:r>
    </w:p>
    <w:p>
      <w:pPr>
        <w:pStyle w:val="Compact"/>
        <w:numPr>
          <w:ilvl w:val="0"/>
          <w:numId w:val="1016"/>
        </w:numPr>
      </w:pPr>
      <w:r>
        <w:t xml:space="preserve">Sylvia Gemignani Garcia;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Igor Freire Cunha; Marina Martinelli Tolentino; Rafael Almeida Ferraz; Ana Yuki Kurimoto Trigilio. Casa de ferreiro, espeto de pau? Entendendo a produção de dados relacionados à evasão dos estudantes de Ciências Sociais da USP. USP, 2023, 52 p.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; Hernandes, H. A.; Gabriela Lage Silvério. O perfil socioeconômico dos estudantes de Iniciação Científica na FFLCH‑USP (2010-2022). Departamento de Sociologia, 2023, 26 p.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; Hernandes, H. A.; Fonseca, L. P.; Sena, M. S.; Lia Rinaldi Petrucci. A aprovação de Cotas na Universidade de São Paulo em 2017: o ponto de vista de (alguns) articuladores pró-cotas na USP. Departamento de Sociologia, 2023, 22 p.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; Nicolas Carvalho de Toledo; Bruna Corrêa. Institucionalização das Ciências Sociais na USP: ensaio de pesquisa sobre as transformações na hierarquia institucional da Sociologia da USP. Departamento de Sociologia, 2023, 33 p.</w:t>
      </w:r>
    </w:p>
    <w:p>
      <w:pPr>
        <w:pStyle w:val="Compact"/>
        <w:numPr>
          <w:ilvl w:val="0"/>
          <w:numId w:val="1016"/>
        </w:numPr>
      </w:pPr>
      <w:r>
        <w:t xml:space="preserve">Appy, A. L. R.; Oliveira, I. F. B.;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Rede de Inovação na USP: um estudo das relações de parceria do InovaUSP. Departamento de Sociologia, 2022, 16 p.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Dando conta da Crise - a formação da favela de Heliópolis, de suas associações e a importância dessas organizações para dar conta da crise. USP, 2022, 46 p.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O empresariado industrial de multinacionais e sua relação com o Governo Dilma Rousseff. CNPq, 2021, 37 p.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; Sena, M. S.; Fonseca, L. P.; Lucas Proença Queiroz da Silva; Matheus Bittar Lois. Solidariedade em Tempos de Pandemia: Como se organizaram as ações estudantis de ajuda durante a pandemia a partir da USP da Capital. N/A, 2021, 60 p.</w:t>
      </w:r>
    </w:p>
    <w:p>
      <w:pPr>
        <w:pStyle w:val="Compact"/>
        <w:numPr>
          <w:ilvl w:val="0"/>
          <w:numId w:val="1016"/>
        </w:numPr>
      </w:pPr>
      <w:r>
        <w:t xml:space="preserve">Higor Breno Cagnoni Silva; Monik Dáfani Dantas;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Entre Paredes e Blocos do CRUSP: uma etnografia sobre as repercussões do suicídio de Ricardo Lima no Conjunto Residencial da USP. 2021, 38 p.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Um estudo do posicionamento da Ambev no jornal Valor Econômico sobre as medidas econômicas governamentais durante o período Dilma. 2021.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Facção e sua relação com a propriedade: uma aproximação entre o Federalista e o 18 de brumário de Luís Bonaparte. 2021.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O Empresariado Industrial de Multinacionais e o afastamento do Governo Dilma Rousseff. Universidade de São Paulo - Faculdade de Filosofia, Letras e Ciências Humanas, 2020, 29 p.</w:t>
      </w:r>
    </w:p>
    <w:bookmarkEnd w:id="42"/>
    <w:bookmarkStart w:id="45" w:name="projetos-de-dados-e-software"/>
    <w:p>
      <w:pPr>
        <w:pStyle w:val="Heading2"/>
      </w:pPr>
      <w:r>
        <w:t xml:space="preserve">Projetos de dados e software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educabr2</w:t>
      </w:r>
      <w:r>
        <w:t xml:space="preserve"> </w:t>
      </w:r>
      <w:r>
        <w:t xml:space="preserve">— Pacote R com série histórica harmonizada da educação brasileira — matrículas e escolaridade, reconciliadas entre décadas de fontes oficiais e acadêmicas heterogêneas.</w:t>
      </w:r>
      <w:r>
        <w:t xml:space="preserve"> </w:t>
      </w:r>
      <w:hyperlink r:id="rId43">
        <w:r>
          <w:rPr>
            <w:rStyle w:val="Hyperlink"/>
          </w:rPr>
          <w:t xml:space="preserve">https://github.com/mancano-tales/educabr2</w:t>
        </w:r>
      </w:hyperlink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quarto-tts-reader</w:t>
      </w:r>
      <w:r>
        <w:t xml:space="preserve"> </w:t>
      </w:r>
      <w:r>
        <w:t xml:space="preserve">— Leitor por síntese de voz para documentos Quarto em HTML, com destaque da palavra e da frase lidas e início da leitura a partir de qualquer ponto do texto.</w:t>
      </w:r>
      <w:r>
        <w:t xml:space="preserve"> </w:t>
      </w:r>
      <w:hyperlink r:id="rId44">
        <w:r>
          <w:rPr>
            <w:rStyle w:val="Hyperlink"/>
          </w:rPr>
          <w:t xml:space="preserve">https://github.com/mancano-tales/quarto-tts-reader</w:t>
        </w:r>
      </w:hyperlink>
    </w:p>
    <w:bookmarkEnd w:id="45"/>
    <w:bookmarkStart w:id="47" w:name="divulgação-científica"/>
    <w:p>
      <w:pPr>
        <w:pStyle w:val="Heading2"/>
      </w:pPr>
      <w:r>
        <w:t xml:space="preserve">Divulgação científica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1987 – USP</w:t>
      </w:r>
      <w:r>
        <w:t xml:space="preserve"> </w:t>
      </w:r>
      <w:r>
        <w:t xml:space="preserve">(documentário, 20 min, 2025). Sobre o desmembramento do Departamento de Ciências Sociais da USP em 1987, a partir de documentos de época, boletins e jornais estudantis e do depoimento de docentes que viveram o processo. Equipe: Tales Mançano, Marcus Repa, Paula Marcelino, Bianca Freire-Medeiros, Fraya Frehse. Menção Honrosa no Edital de Seleção de Vídeos Memória da Sociologia no Brasil (Sociedade Brasileira de Sociologia), apresentado no 22º Congresso Brasileiro de Sociologia.</w:t>
      </w:r>
      <w:r>
        <w:t xml:space="preserve"> </w:t>
      </w:r>
      <w:hyperlink r:id="rId46">
        <w:r>
          <w:rPr>
            <w:rStyle w:val="Hyperlink"/>
          </w:rPr>
          <w:t xml:space="preserve">https://youtu.be/nL0hZxu1ZRI</w:t>
        </w:r>
      </w:hyperlink>
    </w:p>
    <w:bookmarkEnd w:id="47"/>
    <w:bookmarkStart w:id="48" w:name="experiências-de-ensino"/>
    <w:p>
      <w:pPr>
        <w:pStyle w:val="Heading2"/>
      </w:pPr>
      <w:r>
        <w:t xml:space="preserve">Experiências de ensino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Introdução à Programação para Humanidades (Cursos de Inverno da FFLCH 2025)</w:t>
      </w:r>
      <w:r>
        <w:t xml:space="preserve">, FFLCH, Universidade de São Paulo, 2025 (10 horas). Com Artur Damião Cardoso, Geovânio Alves Monteiro.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Política Educacional Brasileira em Perspectiva Comparada</w:t>
      </w:r>
      <w:r>
        <w:t xml:space="preserve"> </w:t>
      </w:r>
      <w:r>
        <w:t xml:space="preserve">— Monitor de pós-graduação, Departamento de Ciência Política, USP (2025). Docente: Elizabeth Balbachevsky.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Política Comparada</w:t>
      </w:r>
      <w:r>
        <w:t xml:space="preserve"> </w:t>
      </w:r>
      <w:r>
        <w:t xml:space="preserve">— Monitor de pós-graduação, Departamento de Ciência Política, USP (2025). Docente: Marta Arretche.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Tópicos Especiais em Sociologia da Educação: Estratificação e Desigualdades Educacionais</w:t>
      </w:r>
      <w:r>
        <w:t xml:space="preserve"> </w:t>
      </w:r>
      <w:r>
        <w:t xml:space="preserve">— Monitor de graduação, Departamento de Sociologia, USP (2023). Docente: Murillo Marschner.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Introdução à Sociologia para Psicologia</w:t>
      </w:r>
      <w:r>
        <w:t xml:space="preserve"> </w:t>
      </w:r>
      <w:r>
        <w:t xml:space="preserve">— Monitor de graduação, Departamento de Sociologia, USP (2023). Docente: Leopoldo Waizbort.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Métodos e Técnicas de Pesquisa</w:t>
      </w:r>
      <w:r>
        <w:t xml:space="preserve"> </w:t>
      </w:r>
      <w:r>
        <w:t xml:space="preserve">— Monitor de graduação, Departamento de Sociologia, USP (2022). Docente: Murillo Marschner.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Introdução à Sociologia para Psicologia</w:t>
      </w:r>
      <w:r>
        <w:t xml:space="preserve"> </w:t>
      </w:r>
      <w:r>
        <w:t xml:space="preserve">— Monitor de graduação, Departamento de Sociologia, USP (2022). Docente: Bruna Gisi; Fernando Pinheiro; Luiz Carlos Jackson; Marcos César Alvarez; Ricardo Mariano.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Métodos e Técnicas de Pesquisa</w:t>
      </w:r>
      <w:r>
        <w:t xml:space="preserve"> </w:t>
      </w:r>
      <w:r>
        <w:t xml:space="preserve">— Monitor de graduação, Departamento de Sociologia, USP (2021). Docente: Alvaro Comin.</w:t>
      </w:r>
    </w:p>
    <w:bookmarkEnd w:id="48"/>
    <w:bookmarkStart w:id="49" w:name="bolsas-e-auxílios"/>
    <w:p>
      <w:pPr>
        <w:pStyle w:val="Heading2"/>
      </w:pPr>
      <w:r>
        <w:t xml:space="preserve">Bolsas e auxílios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Bolsa Estágio de Pesquisa no Exterior (BEPE), FAPESP</w:t>
      </w:r>
      <w:r>
        <w:t xml:space="preserve"> </w:t>
      </w:r>
      <w:r>
        <w:t xml:space="preserve">(2026). Processo 2025/07625-3, Stanford University.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Bolsa Estágio de Pesquisa no Exterior (BEPE), FAPESP</w:t>
      </w:r>
      <w:r>
        <w:t xml:space="preserve"> </w:t>
      </w:r>
      <w:r>
        <w:t xml:space="preserve">(2025). Processo 2025/07624-7, Universität Konstanz.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Bolsa de Mestrado, FAPESP</w:t>
      </w:r>
      <w:r>
        <w:t xml:space="preserve"> </w:t>
      </w:r>
      <w:r>
        <w:t xml:space="preserve">(2024–2026). Processo 2024/01888-0, com Reserva Técnica.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Bolsa PLEA — Práticas de Leitura e Escrita Acadêmica, USP</w:t>
      </w:r>
      <w:r>
        <w:t xml:space="preserve"> </w:t>
      </w:r>
      <w:r>
        <w:t xml:space="preserve">(2024).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Bolsa de Iniciação Científica, FAPESP</w:t>
      </w:r>
      <w:r>
        <w:t xml:space="preserve"> </w:t>
      </w:r>
      <w:r>
        <w:t xml:space="preserve">(2022–2023).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Bolsa de Monitoria de Graduação, USP</w:t>
      </w:r>
      <w:r>
        <w:t xml:space="preserve"> </w:t>
      </w:r>
      <w:r>
        <w:t xml:space="preserve">(2021).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Bolsa de Iniciação Científica, CNPq</w:t>
      </w:r>
      <w:r>
        <w:t xml:space="preserve"> </w:t>
      </w:r>
      <w:r>
        <w:t xml:space="preserve">(2020).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Auxílios de Iniciação Científica, USP e FFLCH</w:t>
      </w:r>
      <w:r>
        <w:t xml:space="preserve"> </w:t>
      </w:r>
      <w:r>
        <w:t xml:space="preserve">(2019).</w:t>
      </w:r>
    </w:p>
    <w:bookmarkEnd w:id="49"/>
    <w:bookmarkStart w:id="50" w:name="formação-complementar"/>
    <w:p>
      <w:pPr>
        <w:pStyle w:val="Heading2"/>
      </w:pPr>
      <w:r>
        <w:t xml:space="preserve">Formação complementar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São Paulo School of Advanced Science on Regulatory Governance</w:t>
      </w:r>
      <w:r>
        <w:t xml:space="preserve">, FGV EAESP, FGV Direito SP, FGV EBAPE e FGV Direito Rio, com apoio da FAPESP, 2026. Três décadas de regulação na América Latina: transformações institucionais e desafios contemporâneos. 3 a 13 de agosto de 2026.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Inequality by the Numbers (workshop de verão)</w:t>
      </w:r>
      <w:r>
        <w:t xml:space="preserve">, Stone Center on Socio-Economic Inequality, City University of New York, 2025.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Conferência e Escola de Verão sobre Oportunidade Socioeconômica</w:t>
      </w:r>
      <w:r>
        <w:t xml:space="preserve">, Stone Center (University of Chicago) e Instituto de Pesquisa Econômica Aplicada (IPEA), 2025.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IPSA‑USP Summer School in Concepts, Methods and Techniques in Political Science</w:t>
      </w:r>
      <w:r>
        <w:t xml:space="preserve">, Universidade de São Paulo, 2025. Módulos: Análise de Séries Temporais (Natália P. Moreira, Wesleyan); Integrando Estudos de Caso e Regressão e Questões Avançadas em Pesquisa Multimétodos (Jason Seawright, Northwestern), 2025; Avaliação Qualitativa de Políticas Públicas (Bruno Cautrès, Sciences Po) e Process Tracing (Derek Beach, Aarhus), 2024.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CCI-Cebrap Summer School: Trabalho, Cuidado e Direitos</w:t>
      </w:r>
      <w:r>
        <w:t xml:space="preserve">, Center for Critical Imagination, Political Economy &amp; Citizenship, CEBRAP, 2025. 25 horas.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Economy &amp; Society Winter School</w:t>
      </w:r>
      <w:r>
        <w:t xml:space="preserve">, New Political Economy Initiative, Indian Institute of Technology Bombay, 2024.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Métodos de Ciência Social Computacional (MOOC)</w:t>
      </w:r>
      <w:r>
        <w:t xml:space="preserve">, University of California, Davis, 2020.</w:t>
      </w:r>
    </w:p>
    <w:bookmarkEnd w:id="50"/>
    <w:bookmarkStart w:id="51" w:name="outros-cursos"/>
    <w:p>
      <w:pPr>
        <w:pStyle w:val="Heading2"/>
      </w:pPr>
      <w:r>
        <w:t xml:space="preserve">Outros cursos</w:t>
      </w:r>
    </w:p>
    <w:p>
      <w:pPr>
        <w:pStyle w:val="Compact"/>
        <w:numPr>
          <w:ilvl w:val="0"/>
          <w:numId w:val="1022"/>
        </w:numPr>
      </w:pPr>
      <w:r>
        <w:t xml:space="preserve">Learning about how things work/Process Tracing - Summer School IPSA/DCP‑USP, International Political Science Association, 2024 (40 horas).</w:t>
      </w:r>
    </w:p>
    <w:p>
      <w:pPr>
        <w:pStyle w:val="Compact"/>
        <w:numPr>
          <w:ilvl w:val="0"/>
          <w:numId w:val="1022"/>
        </w:numPr>
      </w:pPr>
      <w:r>
        <w:t xml:space="preserve">Qualitative Public Policy Evaluation (QPPA) - Summer School IPSA/DCP‑USP, International Political Science Association, 2024 (40 horas).</w:t>
      </w:r>
    </w:p>
    <w:p>
      <w:pPr>
        <w:pStyle w:val="Compact"/>
        <w:numPr>
          <w:ilvl w:val="0"/>
          <w:numId w:val="1022"/>
        </w:numPr>
      </w:pPr>
      <w:r>
        <w:t xml:space="preserve">Addressing Spatial Methods for Homelessness Research (2nd SMUS Conference), Universidade de São Paulo, 2022 (6 horas).</w:t>
      </w:r>
    </w:p>
    <w:p>
      <w:pPr>
        <w:pStyle w:val="Compact"/>
        <w:numPr>
          <w:ilvl w:val="0"/>
          <w:numId w:val="1022"/>
        </w:numPr>
      </w:pPr>
      <w:r>
        <w:t xml:space="preserve">O projeto teórico de Erving Goffman, Associação Nacional de Pós-Graduação e Pesquisa em Ciências Sociais, 2022 (7 horas).</w:t>
      </w:r>
    </w:p>
    <w:p>
      <w:pPr>
        <w:pStyle w:val="Compact"/>
        <w:numPr>
          <w:ilvl w:val="0"/>
          <w:numId w:val="1022"/>
        </w:numPr>
      </w:pPr>
      <w:r>
        <w:t xml:space="preserve">Methodological Challenges for Race Research in Brazil (2nd SMUS Conference), Universidade de São Paulo, 2022 (6 horas).</w:t>
      </w:r>
    </w:p>
    <w:p>
      <w:pPr>
        <w:pStyle w:val="Compact"/>
        <w:numPr>
          <w:ilvl w:val="0"/>
          <w:numId w:val="1022"/>
        </w:numPr>
      </w:pPr>
      <w:r>
        <w:t xml:space="preserve">Introdução à programação em linguagem R, Programação para Humanidades, 2021 (9 horas).</w:t>
      </w:r>
    </w:p>
    <w:p>
      <w:pPr>
        <w:pStyle w:val="Compact"/>
        <w:numPr>
          <w:ilvl w:val="0"/>
          <w:numId w:val="1022"/>
        </w:numPr>
      </w:pPr>
      <w:r>
        <w:t xml:space="preserve">Independência: 200 anos de desafios para o Brasil, Instituto Lula, 2021 (45 horas).</w:t>
      </w:r>
    </w:p>
    <w:p>
      <w:pPr>
        <w:pStyle w:val="Compact"/>
        <w:numPr>
          <w:ilvl w:val="0"/>
          <w:numId w:val="1022"/>
        </w:numPr>
      </w:pPr>
      <w:r>
        <w:t xml:space="preserve">A evolução histórica do crédito e as finanças pessoais, Faculdade de Filosofia, Letras e Ciências Humanas da USP, 2021 (4 horas).</w:t>
      </w:r>
    </w:p>
    <w:p>
      <w:pPr>
        <w:pStyle w:val="Compact"/>
        <w:numPr>
          <w:ilvl w:val="0"/>
          <w:numId w:val="1022"/>
        </w:numPr>
      </w:pPr>
      <w:r>
        <w:t xml:space="preserve">A Sociologia do Conservadorismo de Karl Mannheim, Faculdade de Filosofia, Letras e Ciências Humanas da USP, 2021 (8 horas).</w:t>
      </w:r>
    </w:p>
    <w:p>
      <w:pPr>
        <w:pStyle w:val="Compact"/>
        <w:numPr>
          <w:ilvl w:val="0"/>
          <w:numId w:val="1022"/>
        </w:numPr>
      </w:pPr>
      <w:r>
        <w:t xml:space="preserve">Russian History: from Lenin to Putin - MOOC (Coursera), University of California, Santa Cruz, 2020 (13 horas).</w:t>
      </w:r>
    </w:p>
    <w:p>
      <w:pPr>
        <w:pStyle w:val="Compact"/>
        <w:numPr>
          <w:ilvl w:val="0"/>
          <w:numId w:val="1022"/>
        </w:numPr>
      </w:pPr>
      <w:r>
        <w:t xml:space="preserve">Getting Started with Google Sheets - MOOC (Coursera), Google Cloud Training, 2020 (14 horas).</w:t>
      </w:r>
    </w:p>
    <w:p>
      <w:pPr>
        <w:pStyle w:val="Compact"/>
        <w:numPr>
          <w:ilvl w:val="0"/>
          <w:numId w:val="1022"/>
        </w:numPr>
      </w:pPr>
      <w:r>
        <w:t xml:space="preserve">Computational Social Science Methods - MOOC (Coursera), University of California, Davis, 2020 (18 horas).</w:t>
      </w:r>
    </w:p>
    <w:p>
      <w:pPr>
        <w:pStyle w:val="Compact"/>
        <w:numPr>
          <w:ilvl w:val="0"/>
          <w:numId w:val="1022"/>
        </w:numPr>
      </w:pPr>
      <w:r>
        <w:t xml:space="preserve">Programming for Everybody (Getting Started with Python) - MOOC (Coursera), University of Michigan, 2020 (22 horas).</w:t>
      </w:r>
    </w:p>
    <w:p>
      <w:pPr>
        <w:pStyle w:val="Compact"/>
        <w:numPr>
          <w:ilvl w:val="0"/>
          <w:numId w:val="1022"/>
        </w:numPr>
      </w:pPr>
      <w:r>
        <w:t xml:space="preserve">Cenas da crise: o capitalismo contemporâneo no cinema, Faculdade de Filosofia, Letras e Ciências Humanas da USP, 2020 (16 horas).</w:t>
      </w:r>
    </w:p>
    <w:p>
      <w:pPr>
        <w:pStyle w:val="Compact"/>
        <w:numPr>
          <w:ilvl w:val="0"/>
          <w:numId w:val="1022"/>
        </w:numPr>
      </w:pPr>
      <w:r>
        <w:t xml:space="preserve">Uma introdução à Escola do Capitalismo Global, Faculdade de Filosofia, Letras e Ciências Humanas da USP, 2019 (8 horas).</w:t>
      </w:r>
    </w:p>
    <w:p>
      <w:pPr>
        <w:pStyle w:val="Compact"/>
        <w:numPr>
          <w:ilvl w:val="0"/>
          <w:numId w:val="1022"/>
        </w:numPr>
      </w:pPr>
      <w:r>
        <w:t xml:space="preserve">Economia Política da Onda Rosa, Faculdade de Economia, Administração e Contabilidade - USP, 2019 (6 horas).</w:t>
      </w:r>
    </w:p>
    <w:p>
      <w:pPr>
        <w:pStyle w:val="Compact"/>
        <w:numPr>
          <w:ilvl w:val="0"/>
          <w:numId w:val="1022"/>
        </w:numPr>
      </w:pPr>
      <w:r>
        <w:t xml:space="preserve">Introduction to Philosophy - MOOC (Coursera), University of Edinburgh, 2018 (14 horas).</w:t>
      </w:r>
    </w:p>
    <w:bookmarkEnd w:id="51"/>
    <w:bookmarkStart w:id="52" w:name="distinções"/>
    <w:p>
      <w:pPr>
        <w:pStyle w:val="Heading2"/>
      </w:pPr>
      <w:r>
        <w:t xml:space="preserve">Distinções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Menção Honrosa, Edital de Seleção de Vídeos Memória da Sociologia no Brasil</w:t>
      </w:r>
      <w:r>
        <w:t xml:space="preserve">, Sociedade Brasileira de Sociologia (documentário</w:t>
      </w:r>
      <w:r>
        <w:t xml:space="preserve"> </w:t>
      </w:r>
      <w:r>
        <w:rPr>
          <w:i/>
          <w:iCs/>
        </w:rPr>
        <w:t xml:space="preserve">1987 – USP</w:t>
      </w:r>
      <w:r>
        <w:t xml:space="preserve">, apresentado no 22º Congresso Brasileiro de Sociologia), 2025.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Bacharelado concluído com láurea</w:t>
      </w:r>
      <w:r>
        <w:t xml:space="preserve">, Universidade de São Paulo, 2023.</w:t>
      </w:r>
    </w:p>
    <w:bookmarkEnd w:id="52"/>
    <w:bookmarkStart w:id="53" w:name="prêmios-e-títulos"/>
    <w:p>
      <w:pPr>
        <w:pStyle w:val="Heading2"/>
      </w:pPr>
      <w:r>
        <w:t xml:space="preserve">Prêmios e títulos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Indicação para participar da etapa internacional do 29° SIICUSP</w:t>
      </w:r>
      <w:r>
        <w:t xml:space="preserve">, Pró-Reitoria de Pesquisa da USP, 2021.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Medalha de Ouro na IV Olimpíada Brasileira de Geografia e II Olimpíada Brasileira de Ciências da Terra</w:t>
      </w:r>
      <w:r>
        <w:t xml:space="preserve">, Unifal, Unicamp e UnB, 2018.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Medalha de Prata no estado de São Paulo na III Olimpíada Brasileira de Geografia e I Olimpíada Brasileira de Ciências da Terra</w:t>
      </w:r>
      <w:r>
        <w:t xml:space="preserve">, Unifal, Unicamp e UnB, 2017.</w:t>
      </w:r>
    </w:p>
    <w:bookmarkEnd w:id="53"/>
    <w:bookmarkStart w:id="54" w:name="competências-técnicas"/>
    <w:p>
      <w:pPr>
        <w:pStyle w:val="Heading2"/>
      </w:pPr>
      <w:r>
        <w:t xml:space="preserve">Competências técnicas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Ferramentas:</w:t>
      </w:r>
      <w:r>
        <w:t xml:space="preserve"> </w:t>
      </w:r>
      <w:r>
        <w:t xml:space="preserve">R (tidyverse, Quarto, Shiny, desenvolvimento de pacotes), Python, SQL, Git, LaTeX, Typst, LLMs e agentes de IA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IA aplicada à pesquisa:</w:t>
      </w:r>
      <w:r>
        <w:t xml:space="preserve"> </w:t>
      </w:r>
      <w:r>
        <w:t xml:space="preserve">Uso de modelos de linguagem em fluxos de coleta, codificação e análise de dados qualitativos e quantitativos; automação de pipelines reprodutíveis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Bases de dados:</w:t>
      </w:r>
      <w:r>
        <w:t xml:space="preserve"> </w:t>
      </w:r>
      <w:r>
        <w:t xml:space="preserve">PNAD e PNAD Contínua (IBGE), Censo da Educação Superior e da Educação Básica e ENEM (INEP), SIDRA, Censos Demográficos; acesso via os pacotes R PNADcIBGE, geobr e SEDAP+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Métodos:</w:t>
      </w:r>
      <w:r>
        <w:t xml:space="preserve"> </w:t>
      </w:r>
      <w:r>
        <w:t xml:space="preserve">Análise de microdados e séries harmonizadas, pesquisa histórico-institucional, process tracing, análise de conteúdo de fontes jornalísticas, entrevistas semiestruturadas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Idiomas:</w:t>
      </w:r>
      <w:r>
        <w:t xml:space="preserve"> </w:t>
      </w:r>
      <w:r>
        <w:t xml:space="preserve">Português (nativo), inglês (fluente), espanhol e francês (leitura)</w:t>
      </w:r>
    </w:p>
    <w:bookmarkEnd w:id="54"/>
    <w:bookmarkEnd w:id="5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pt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bv.fapesp.br/pt/pesquisador/721309/tales-almeida-mancano-fernandes/" TargetMode="External" /><Relationship Type="http://schemas.openxmlformats.org/officeDocument/2006/relationships/hyperlink" Id="rId23" Target="https://doi.org/10.1017/lap.2024.34" TargetMode="External" /><Relationship Type="http://schemas.openxmlformats.org/officeDocument/2006/relationships/hyperlink" Id="rId31" Target="https://doi.org/10.11606/issn.2237-2423.v10i1p5-10" TargetMode="External" /><Relationship Type="http://schemas.openxmlformats.org/officeDocument/2006/relationships/hyperlink" Id="rId30" Target="https://doi.org/10.11606/issn.2237-2423.v10i2pe0010211" TargetMode="External" /><Relationship Type="http://schemas.openxmlformats.org/officeDocument/2006/relationships/hyperlink" Id="rId28" Target="https://doi.org/10.11606/issn.2237-2423.v10i2pe00102301" TargetMode="External" /><Relationship Type="http://schemas.openxmlformats.org/officeDocument/2006/relationships/hyperlink" Id="rId26" Target="https://doi.org/10.11606/issn.2237-2423.v10i2pe00115001" TargetMode="External" /><Relationship Type="http://schemas.openxmlformats.org/officeDocument/2006/relationships/hyperlink" Id="rId27" Target="https://doi.org/10.11606/issn.2237-2423.v10i2pe00115002" TargetMode="External" /><Relationship Type="http://schemas.openxmlformats.org/officeDocument/2006/relationships/hyperlink" Id="rId20" Target="https://doi.org/10.11606/issn.2237-2423.v12i1pe00124003" TargetMode="External" /><Relationship Type="http://schemas.openxmlformats.org/officeDocument/2006/relationships/hyperlink" Id="rId18" Target="https://doi.org/10.15448/2178-5694.2026.1.48104" TargetMode="External" /><Relationship Type="http://schemas.openxmlformats.org/officeDocument/2006/relationships/hyperlink" Id="rId19" Target="https://doi.org/10.15448/2178-5694.2026.1.48117" TargetMode="External" /><Relationship Type="http://schemas.openxmlformats.org/officeDocument/2006/relationships/hyperlink" Id="rId24" Target="https://doi.org/10.22151/politikon.61.R1" TargetMode="External" /><Relationship Type="http://schemas.openxmlformats.org/officeDocument/2006/relationships/hyperlink" Id="rId21" Target="https://doi.org/10.51359/2317-5427.2023.261410" TargetMode="External" /><Relationship Type="http://schemas.openxmlformats.org/officeDocument/2006/relationships/hyperlink" Id="rId13" Target="https://github.com/mancano-tales" TargetMode="External" /><Relationship Type="http://schemas.openxmlformats.org/officeDocument/2006/relationships/hyperlink" Id="rId43" Target="https://github.com/mancano-tales/educabr2" TargetMode="External" /><Relationship Type="http://schemas.openxmlformats.org/officeDocument/2006/relationships/hyperlink" Id="rId44" Target="https://github.com/mancano-tales/quarto-tts-reader" TargetMode="External" /><Relationship Type="http://schemas.openxmlformats.org/officeDocument/2006/relationships/hyperlink" Id="rId10" Target="https://lattes.cnpq.br/0097347186681804" TargetMode="External" /><Relationship Type="http://schemas.openxmlformats.org/officeDocument/2006/relationships/hyperlink" Id="rId33" Target="https://livrosabertos.abcd.usp.br/portaldelivrosUSP/catalog/book/1112" TargetMode="External" /><Relationship Type="http://schemas.openxmlformats.org/officeDocument/2006/relationships/hyperlink" Id="rId11" Target="https://orcid.org/0000-0001-5923-9743" TargetMode="External" /><Relationship Type="http://schemas.openxmlformats.org/officeDocument/2006/relationships/hyperlink" Id="rId14" Target="https://scholar.google.com/citations?user=UcrcWloAAAAJ" TargetMode="External" /><Relationship Type="http://schemas.openxmlformats.org/officeDocument/2006/relationships/hyperlink" Id="rId46" Target="https://youtu.be/nL0hZxu1ZRI" TargetMode="External" /><Relationship Type="http://schemas.openxmlformats.org/officeDocument/2006/relationships/hyperlink" Id="rId9" Target="mailto:mancano.tal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bv.fapesp.br/pt/pesquisador/721309/tales-almeida-mancano-fernandes/" TargetMode="External" /><Relationship Type="http://schemas.openxmlformats.org/officeDocument/2006/relationships/hyperlink" Id="rId23" Target="https://doi.org/10.1017/lap.2024.34" TargetMode="External" /><Relationship Type="http://schemas.openxmlformats.org/officeDocument/2006/relationships/hyperlink" Id="rId31" Target="https://doi.org/10.11606/issn.2237-2423.v10i1p5-10" TargetMode="External" /><Relationship Type="http://schemas.openxmlformats.org/officeDocument/2006/relationships/hyperlink" Id="rId30" Target="https://doi.org/10.11606/issn.2237-2423.v10i2pe0010211" TargetMode="External" /><Relationship Type="http://schemas.openxmlformats.org/officeDocument/2006/relationships/hyperlink" Id="rId28" Target="https://doi.org/10.11606/issn.2237-2423.v10i2pe00102301" TargetMode="External" /><Relationship Type="http://schemas.openxmlformats.org/officeDocument/2006/relationships/hyperlink" Id="rId26" Target="https://doi.org/10.11606/issn.2237-2423.v10i2pe00115001" TargetMode="External" /><Relationship Type="http://schemas.openxmlformats.org/officeDocument/2006/relationships/hyperlink" Id="rId27" Target="https://doi.org/10.11606/issn.2237-2423.v10i2pe00115002" TargetMode="External" /><Relationship Type="http://schemas.openxmlformats.org/officeDocument/2006/relationships/hyperlink" Id="rId20" Target="https://doi.org/10.11606/issn.2237-2423.v12i1pe00124003" TargetMode="External" /><Relationship Type="http://schemas.openxmlformats.org/officeDocument/2006/relationships/hyperlink" Id="rId18" Target="https://doi.org/10.15448/2178-5694.2026.1.48104" TargetMode="External" /><Relationship Type="http://schemas.openxmlformats.org/officeDocument/2006/relationships/hyperlink" Id="rId19" Target="https://doi.org/10.15448/2178-5694.2026.1.48117" TargetMode="External" /><Relationship Type="http://schemas.openxmlformats.org/officeDocument/2006/relationships/hyperlink" Id="rId24" Target="https://doi.org/10.22151/politikon.61.R1" TargetMode="External" /><Relationship Type="http://schemas.openxmlformats.org/officeDocument/2006/relationships/hyperlink" Id="rId21" Target="https://doi.org/10.51359/2317-5427.2023.261410" TargetMode="External" /><Relationship Type="http://schemas.openxmlformats.org/officeDocument/2006/relationships/hyperlink" Id="rId13" Target="https://github.com/mancano-tales" TargetMode="External" /><Relationship Type="http://schemas.openxmlformats.org/officeDocument/2006/relationships/hyperlink" Id="rId43" Target="https://github.com/mancano-tales/educabr2" TargetMode="External" /><Relationship Type="http://schemas.openxmlformats.org/officeDocument/2006/relationships/hyperlink" Id="rId44" Target="https://github.com/mancano-tales/quarto-tts-reader" TargetMode="External" /><Relationship Type="http://schemas.openxmlformats.org/officeDocument/2006/relationships/hyperlink" Id="rId10" Target="https://lattes.cnpq.br/0097347186681804" TargetMode="External" /><Relationship Type="http://schemas.openxmlformats.org/officeDocument/2006/relationships/hyperlink" Id="rId33" Target="https://livrosabertos.abcd.usp.br/portaldelivrosUSP/catalog/book/1112" TargetMode="External" /><Relationship Type="http://schemas.openxmlformats.org/officeDocument/2006/relationships/hyperlink" Id="rId11" Target="https://orcid.org/0000-0001-5923-9743" TargetMode="External" /><Relationship Type="http://schemas.openxmlformats.org/officeDocument/2006/relationships/hyperlink" Id="rId14" Target="https://scholar.google.com/citations?user=UcrcWloAAAAJ" TargetMode="External" /><Relationship Type="http://schemas.openxmlformats.org/officeDocument/2006/relationships/hyperlink" Id="rId46" Target="https://youtu.be/nL0hZxu1ZRI" TargetMode="External" /><Relationship Type="http://schemas.openxmlformats.org/officeDocument/2006/relationships/hyperlink" Id="rId9" Target="mailto:mancano.tal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pt</dc:language>
  <cp:keywords/>
  <dcterms:created xsi:type="dcterms:W3CDTF">2026-08-30T17:29:48Z</dcterms:created>
  <dcterms:modified xsi:type="dcterms:W3CDTF">2026-08-30T17:29:48Z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engines">
    <vt:lpwstr/>
  </property>
  <property fmtid="{D5CDD505-2E9C-101B-9397-08002B2CF9AE}" pid="4" name="execute">
    <vt:lpwstr/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toc-title">
    <vt:lpwstr>Índice</vt:lpwstr>
  </property>
</Properties>
</file>